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2CA" w:rsidRDefault="006522CA">
      <w:pPr>
        <w:widowControl/>
        <w:shd w:val="clear" w:color="auto" w:fill="FFFFFF"/>
        <w:spacing w:before="450"/>
        <w:jc w:val="center"/>
        <w:textAlignment w:val="center"/>
        <w:outlineLvl w:val="1"/>
        <w:rPr>
          <w:rFonts w:ascii="微软雅黑" w:eastAsia="微软雅黑" w:hAnsi="微软雅黑" w:cs="宋体" w:hint="eastAsia"/>
          <w:b/>
          <w:bCs/>
          <w:color w:val="000000"/>
          <w:kern w:val="0"/>
          <w:sz w:val="30"/>
          <w:szCs w:val="30"/>
        </w:rPr>
      </w:pPr>
    </w:p>
    <w:p w:rsidR="006522CA" w:rsidRDefault="00364AFA">
      <w:pPr>
        <w:widowControl/>
        <w:shd w:val="clear" w:color="auto" w:fill="FFFFFF"/>
        <w:spacing w:before="450"/>
        <w:jc w:val="center"/>
        <w:textAlignment w:val="center"/>
        <w:outlineLvl w:val="1"/>
        <w:rPr>
          <w:rFonts w:ascii="微软雅黑" w:eastAsia="微软雅黑" w:hAnsi="微软雅黑" w:cs="宋体"/>
          <w:b/>
          <w:bCs/>
          <w:color w:val="000000"/>
          <w:kern w:val="0"/>
          <w:sz w:val="30"/>
          <w:szCs w:val="30"/>
        </w:rPr>
      </w:pPr>
      <w:r>
        <w:rPr>
          <w:rFonts w:ascii="微软雅黑" w:eastAsia="微软雅黑" w:hAnsi="微软雅黑" w:cs="宋体" w:hint="eastAsia"/>
          <w:b/>
          <w:bCs/>
          <w:color w:val="000000"/>
          <w:kern w:val="0"/>
          <w:sz w:val="30"/>
          <w:szCs w:val="30"/>
        </w:rPr>
        <w:t>哈尔滨体育学院2020年博士研究生招生简章及专业目录</w:t>
      </w:r>
    </w:p>
    <w:p w:rsidR="006522CA" w:rsidRDefault="00364AFA">
      <w:pPr>
        <w:widowControl/>
        <w:shd w:val="clear" w:color="auto" w:fill="FFFFFF"/>
        <w:jc w:val="left"/>
        <w:rPr>
          <w:rFonts w:ascii="宋体" w:eastAsia="宋体" w:hAnsi="宋体" w:cs="宋体"/>
          <w:color w:val="000000"/>
          <w:kern w:val="0"/>
          <w:sz w:val="24"/>
          <w:szCs w:val="24"/>
        </w:rPr>
      </w:pPr>
      <w:r>
        <w:rPr>
          <w:rFonts w:ascii="微软雅黑" w:eastAsia="微软雅黑" w:hAnsi="微软雅黑" w:cs="宋体" w:hint="eastAsia"/>
          <w:color w:val="000000"/>
          <w:kern w:val="0"/>
          <w:sz w:val="27"/>
          <w:szCs w:val="27"/>
        </w:rPr>
        <w:t xml:space="preserve">　</w:t>
      </w:r>
      <w:r>
        <w:rPr>
          <w:rFonts w:ascii="宋体" w:eastAsia="宋体" w:hAnsi="宋体" w:cs="宋体" w:hint="eastAsia"/>
          <w:color w:val="000000"/>
          <w:kern w:val="0"/>
          <w:sz w:val="24"/>
          <w:szCs w:val="24"/>
        </w:rPr>
        <w:t xml:space="preserve">　</w:t>
      </w:r>
    </w:p>
    <w:p w:rsidR="006522CA" w:rsidRDefault="00364AFA">
      <w:pPr>
        <w:widowControl/>
        <w:shd w:val="clear" w:color="auto" w:fill="FFFFFF"/>
        <w:spacing w:line="520" w:lineRule="exact"/>
        <w:ind w:firstLineChars="200" w:firstLine="562"/>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一、培养目标</w:t>
      </w:r>
    </w:p>
    <w:p w:rsidR="006522CA" w:rsidRDefault="00364AFA">
      <w:pPr>
        <w:widowControl/>
        <w:shd w:val="clear" w:color="auto" w:fill="FFFFFF"/>
        <w:spacing w:line="520" w:lineRule="exact"/>
        <w:ind w:firstLine="48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培养德智体</w:t>
      </w:r>
      <w:r w:rsidR="00FB0AE5">
        <w:rPr>
          <w:rFonts w:ascii="仿宋" w:eastAsia="仿宋" w:hAnsi="仿宋" w:cs="宋体" w:hint="eastAsia"/>
          <w:color w:val="000000"/>
          <w:kern w:val="0"/>
          <w:sz w:val="28"/>
          <w:szCs w:val="28"/>
        </w:rPr>
        <w:t>美劳</w:t>
      </w:r>
      <w:r>
        <w:rPr>
          <w:rFonts w:ascii="仿宋" w:eastAsia="仿宋" w:hAnsi="仿宋" w:cs="宋体" w:hint="eastAsia"/>
          <w:color w:val="000000"/>
          <w:kern w:val="0"/>
          <w:sz w:val="28"/>
          <w:szCs w:val="28"/>
        </w:rPr>
        <w:t>全面发展，拥有坚实、宽厚的基础知识，掌握学科前沿动态，具有独立从事科学研究能力，并在本学科做出创造性成果、能从事体育教学、科研、训练和管理工作的高级专门人才。</w:t>
      </w:r>
    </w:p>
    <w:p w:rsidR="006522CA" w:rsidRDefault="00364AFA">
      <w:pPr>
        <w:widowControl/>
        <w:shd w:val="clear" w:color="auto" w:fill="FFFFFF"/>
        <w:spacing w:line="520" w:lineRule="exact"/>
        <w:ind w:left="120"/>
        <w:jc w:val="left"/>
        <w:rPr>
          <w:rFonts w:ascii="仿宋" w:eastAsia="仿宋" w:hAnsi="仿宋" w:cs="宋体"/>
          <w:b/>
          <w:color w:val="000000"/>
          <w:kern w:val="0"/>
          <w:sz w:val="28"/>
          <w:szCs w:val="28"/>
        </w:rPr>
      </w:pPr>
      <w:r>
        <w:rPr>
          <w:rFonts w:ascii="仿宋" w:eastAsia="仿宋" w:hAnsi="仿宋" w:cs="宋体" w:hint="eastAsia"/>
          <w:color w:val="000000"/>
          <w:kern w:val="0"/>
          <w:sz w:val="28"/>
          <w:szCs w:val="28"/>
        </w:rPr>
        <w:t xml:space="preserve">  </w:t>
      </w:r>
      <w:r>
        <w:rPr>
          <w:rFonts w:ascii="仿宋" w:eastAsia="仿宋" w:hAnsi="仿宋" w:cs="宋体" w:hint="eastAsia"/>
          <w:b/>
          <w:color w:val="000000"/>
          <w:kern w:val="0"/>
          <w:sz w:val="28"/>
          <w:szCs w:val="28"/>
        </w:rPr>
        <w:t xml:space="preserve"> 二、报考条件</w:t>
      </w:r>
    </w:p>
    <w:p w:rsidR="006522CA" w:rsidRDefault="00364AFA">
      <w:pPr>
        <w:widowControl/>
        <w:shd w:val="clear" w:color="auto" w:fill="FFFFFF"/>
        <w:spacing w:line="520" w:lineRule="exac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1.拥护中国共产党的领导，具有正确的政治方向，热爱祖国，愿意为社会主义现代化建设服务，遵纪守法，品行端正。</w:t>
      </w:r>
    </w:p>
    <w:p w:rsidR="006522CA" w:rsidRDefault="00364AFA">
      <w:pPr>
        <w:widowControl/>
        <w:shd w:val="clear" w:color="auto" w:fill="FFFFFF"/>
        <w:autoSpaceDE w:val="0"/>
        <w:snapToGrid w:val="0"/>
        <w:spacing w:line="520" w:lineRule="exact"/>
        <w:ind w:firstLineChars="200" w:firstLine="560"/>
        <w:rPr>
          <w:rFonts w:ascii="仿宋" w:eastAsia="仿宋" w:hAnsi="仿宋" w:cs="宋体"/>
          <w:color w:val="3C3C3C"/>
          <w:kern w:val="0"/>
          <w:sz w:val="28"/>
          <w:szCs w:val="28"/>
        </w:rPr>
      </w:pPr>
      <w:r>
        <w:rPr>
          <w:rFonts w:ascii="仿宋" w:eastAsia="仿宋" w:hAnsi="仿宋" w:cs="宋体" w:hint="eastAsia"/>
          <w:color w:val="000000"/>
          <w:kern w:val="0"/>
          <w:sz w:val="28"/>
          <w:szCs w:val="28"/>
        </w:rPr>
        <w:t>2.已获硕士学位的人员；应届硕士毕业生（最迟须在入学前取得硕士学位）</w:t>
      </w:r>
      <w:r>
        <w:rPr>
          <w:rFonts w:ascii="仿宋" w:eastAsia="仿宋" w:hAnsi="仿宋" w:cs="宋体" w:hint="eastAsia"/>
          <w:color w:val="3C3C3C"/>
          <w:kern w:val="0"/>
          <w:sz w:val="28"/>
          <w:szCs w:val="28"/>
        </w:rPr>
        <w:t>。</w:t>
      </w:r>
    </w:p>
    <w:p w:rsidR="006522CA" w:rsidRDefault="00364AFA">
      <w:pPr>
        <w:widowControl/>
        <w:shd w:val="clear" w:color="auto" w:fill="FFFFFF"/>
        <w:spacing w:line="520" w:lineRule="exac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3.报考“体育教育训练学”与“民族传统体育学”两个专业的考生，要求其硕士研究生学习阶段的专业必须为体育类学科领域。</w:t>
      </w:r>
    </w:p>
    <w:p w:rsidR="006522CA" w:rsidRDefault="00364AFA">
      <w:pPr>
        <w:widowControl/>
        <w:shd w:val="clear" w:color="auto" w:fill="FFFFFF"/>
        <w:spacing w:line="520" w:lineRule="exact"/>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4.</w:t>
      </w:r>
      <w:r>
        <w:rPr>
          <w:rFonts w:ascii="仿宋" w:eastAsia="仿宋" w:hAnsi="仿宋" w:cs="宋体" w:hint="eastAsia"/>
          <w:color w:val="000000"/>
          <w:kern w:val="0"/>
          <w:sz w:val="28"/>
          <w:szCs w:val="28"/>
        </w:rPr>
        <w:t>身体和心理健康状况符合规定的体检要求（同国家规定的体检标准）。年龄一般不超过50周岁。</w:t>
      </w:r>
    </w:p>
    <w:p w:rsidR="006522CA" w:rsidRDefault="00364AFA">
      <w:pPr>
        <w:widowControl/>
        <w:shd w:val="clear" w:color="auto" w:fill="FFFFFF"/>
        <w:spacing w:line="520" w:lineRule="exact"/>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5</w:t>
      </w:r>
      <w:r>
        <w:rPr>
          <w:rFonts w:ascii="仿宋" w:eastAsia="仿宋" w:hAnsi="仿宋" w:cs="宋体" w:hint="eastAsia"/>
          <w:color w:val="000000"/>
          <w:kern w:val="0"/>
          <w:sz w:val="28"/>
          <w:szCs w:val="28"/>
        </w:rPr>
        <w:t>.有两名所报考学科专业领域内教授（或相当专业技术职称的专家）的书面推荐意见。</w:t>
      </w:r>
    </w:p>
    <w:p w:rsidR="006522CA" w:rsidRDefault="00364AFA">
      <w:pPr>
        <w:widowControl/>
        <w:shd w:val="clear" w:color="auto" w:fill="FFFFFF"/>
        <w:spacing w:line="520" w:lineRule="exact"/>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6</w:t>
      </w:r>
      <w:r>
        <w:rPr>
          <w:rFonts w:ascii="仿宋" w:eastAsia="仿宋" w:hAnsi="仿宋" w:cs="宋体" w:hint="eastAsia"/>
          <w:color w:val="000000"/>
          <w:kern w:val="0"/>
          <w:sz w:val="28"/>
          <w:szCs w:val="28"/>
        </w:rPr>
        <w:t>.现役军人报考博士生，按中国人民解放军总政治部的规定办理。</w:t>
      </w:r>
    </w:p>
    <w:p w:rsidR="006522CA" w:rsidRDefault="00364AFA">
      <w:pPr>
        <w:widowControl/>
        <w:shd w:val="clear" w:color="auto" w:fill="FFFFFF"/>
        <w:spacing w:line="52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    </w:t>
      </w:r>
      <w:r>
        <w:rPr>
          <w:rFonts w:ascii="仿宋" w:eastAsia="仿宋" w:hAnsi="仿宋" w:cs="宋体" w:hint="eastAsia"/>
          <w:b/>
          <w:color w:val="000000"/>
          <w:kern w:val="0"/>
          <w:sz w:val="28"/>
          <w:szCs w:val="28"/>
        </w:rPr>
        <w:t>三、学习形式、学制、学费</w:t>
      </w:r>
      <w:r>
        <w:rPr>
          <w:rFonts w:ascii="仿宋" w:eastAsia="仿宋" w:hAnsi="仿宋" w:cs="宋体" w:hint="eastAsia"/>
          <w:color w:val="000000"/>
          <w:kern w:val="0"/>
          <w:sz w:val="28"/>
          <w:szCs w:val="28"/>
        </w:rPr>
        <w:t xml:space="preserve"> </w:t>
      </w:r>
    </w:p>
    <w:p w:rsidR="006522CA" w:rsidRDefault="00364AFA">
      <w:pPr>
        <w:widowControl/>
        <w:shd w:val="clear" w:color="auto" w:fill="FFFFFF"/>
        <w:spacing w:line="520" w:lineRule="exac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2020年我校仅招收全日制博士研究生，非定向考生学制</w:t>
      </w:r>
      <w:r>
        <w:rPr>
          <w:rFonts w:ascii="仿宋" w:eastAsia="仿宋" w:hAnsi="仿宋" w:cs="宋体"/>
          <w:color w:val="000000"/>
          <w:kern w:val="0"/>
          <w:sz w:val="28"/>
          <w:szCs w:val="28"/>
        </w:rPr>
        <w:t>3</w:t>
      </w:r>
      <w:r>
        <w:rPr>
          <w:rFonts w:ascii="仿宋" w:eastAsia="仿宋" w:hAnsi="仿宋" w:cs="宋体" w:hint="eastAsia"/>
          <w:color w:val="000000"/>
          <w:kern w:val="0"/>
          <w:sz w:val="28"/>
          <w:szCs w:val="28"/>
        </w:rPr>
        <w:t>年，在职定向考生学制4年，学费10000元/年。</w:t>
      </w:r>
    </w:p>
    <w:p w:rsidR="006522CA" w:rsidRDefault="00364AFA">
      <w:pPr>
        <w:widowControl/>
        <w:shd w:val="clear" w:color="auto" w:fill="FFFFFF"/>
        <w:spacing w:line="520" w:lineRule="exact"/>
        <w:ind w:firstLineChars="200" w:firstLine="562"/>
        <w:jc w:val="left"/>
        <w:rPr>
          <w:rFonts w:ascii="仿宋" w:eastAsia="仿宋" w:hAnsi="仿宋" w:cs="宋体"/>
          <w:color w:val="000000"/>
          <w:kern w:val="0"/>
          <w:sz w:val="28"/>
          <w:szCs w:val="28"/>
        </w:rPr>
      </w:pPr>
      <w:r>
        <w:rPr>
          <w:rFonts w:ascii="仿宋" w:eastAsia="仿宋" w:hAnsi="仿宋" w:cs="宋体" w:hint="eastAsia"/>
          <w:b/>
          <w:color w:val="000000"/>
          <w:kern w:val="0"/>
          <w:sz w:val="28"/>
          <w:szCs w:val="28"/>
        </w:rPr>
        <w:t>四、报名</w:t>
      </w:r>
    </w:p>
    <w:p w:rsidR="006522CA" w:rsidRDefault="00364AFA">
      <w:pPr>
        <w:widowControl/>
        <w:shd w:val="clear" w:color="auto" w:fill="FFFFFF"/>
        <w:spacing w:line="520" w:lineRule="exact"/>
        <w:ind w:firstLine="48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博士报名采取网上报名的方式进行。</w:t>
      </w:r>
    </w:p>
    <w:p w:rsidR="006522CA" w:rsidRDefault="00364AFA">
      <w:pPr>
        <w:pStyle w:val="ac"/>
        <w:widowControl/>
        <w:numPr>
          <w:ilvl w:val="0"/>
          <w:numId w:val="1"/>
        </w:numPr>
        <w:shd w:val="clear" w:color="auto" w:fill="FFFFFF"/>
        <w:spacing w:line="520" w:lineRule="exact"/>
        <w:ind w:firstLineChars="0"/>
        <w:jc w:val="left"/>
        <w:rPr>
          <w:rFonts w:ascii="仿宋" w:eastAsia="仿宋" w:hAnsi="仿宋" w:cs="宋体"/>
          <w:color w:val="000000"/>
          <w:kern w:val="0"/>
          <w:sz w:val="28"/>
          <w:szCs w:val="28"/>
        </w:rPr>
      </w:pPr>
      <w:r>
        <w:rPr>
          <w:rFonts w:ascii="仿宋" w:eastAsia="仿宋" w:hAnsi="仿宋" w:cs="宋体" w:hint="eastAsia"/>
          <w:bCs/>
          <w:color w:val="000000"/>
          <w:kern w:val="0"/>
          <w:sz w:val="28"/>
          <w:szCs w:val="28"/>
        </w:rPr>
        <w:t>网上报名网址：</w:t>
      </w:r>
    </w:p>
    <w:p w:rsidR="006522CA" w:rsidRDefault="00364AFA">
      <w:pPr>
        <w:widowControl/>
        <w:shd w:val="clear" w:color="auto" w:fill="FFFFFF"/>
        <w:spacing w:line="520" w:lineRule="exact"/>
        <w:ind w:firstLine="480"/>
        <w:jc w:val="left"/>
        <w:rPr>
          <w:rFonts w:ascii="仿宋" w:eastAsia="仿宋" w:hAnsi="仿宋" w:cs="宋体"/>
          <w:color w:val="0066FF"/>
          <w:kern w:val="0"/>
          <w:sz w:val="28"/>
          <w:szCs w:val="28"/>
          <w:u w:val="single"/>
        </w:rPr>
      </w:pPr>
      <w:r>
        <w:rPr>
          <w:rFonts w:ascii="仿宋" w:eastAsia="仿宋" w:hAnsi="仿宋" w:cs="宋体" w:hint="eastAsia"/>
          <w:color w:val="000000"/>
          <w:kern w:val="0"/>
          <w:sz w:val="28"/>
          <w:szCs w:val="28"/>
        </w:rPr>
        <w:lastRenderedPageBreak/>
        <w:t>考生统一在“中国研究生招生信息网”（</w:t>
      </w:r>
      <w:hyperlink r:id="rId7" w:history="1">
        <w:r>
          <w:rPr>
            <w:rStyle w:val="ab"/>
            <w:rFonts w:ascii="仿宋" w:eastAsia="仿宋" w:hAnsi="仿宋" w:cs="宋体" w:hint="eastAsia"/>
            <w:kern w:val="0"/>
            <w:sz w:val="28"/>
            <w:szCs w:val="28"/>
          </w:rPr>
          <w:t>http://yz.chsi.com</w:t>
        </w:r>
      </w:hyperlink>
      <w:r>
        <w:rPr>
          <w:rFonts w:ascii="仿宋" w:eastAsia="仿宋" w:hAnsi="仿宋" w:cs="宋体" w:hint="eastAsia"/>
          <w:color w:val="0066FF"/>
          <w:kern w:val="0"/>
          <w:sz w:val="28"/>
          <w:szCs w:val="28"/>
          <w:u w:val="single"/>
        </w:rPr>
        <w:t>.</w:t>
      </w:r>
    </w:p>
    <w:p w:rsidR="006522CA" w:rsidRDefault="00364AFA">
      <w:pPr>
        <w:widowControl/>
        <w:shd w:val="clear" w:color="auto" w:fill="FFFFFF"/>
        <w:spacing w:line="520" w:lineRule="exact"/>
        <w:jc w:val="left"/>
        <w:rPr>
          <w:rFonts w:ascii="仿宋" w:eastAsia="仿宋" w:hAnsi="仿宋" w:cs="宋体"/>
          <w:color w:val="0066FF"/>
          <w:kern w:val="0"/>
          <w:sz w:val="28"/>
          <w:szCs w:val="28"/>
          <w:u w:val="single"/>
        </w:rPr>
      </w:pPr>
      <w:r>
        <w:rPr>
          <w:rFonts w:ascii="仿宋" w:eastAsia="仿宋" w:hAnsi="仿宋" w:cs="宋体" w:hint="eastAsia"/>
          <w:color w:val="0066FF"/>
          <w:kern w:val="0"/>
          <w:sz w:val="28"/>
          <w:szCs w:val="28"/>
          <w:u w:val="single"/>
        </w:rPr>
        <w:t>cn</w:t>
      </w:r>
      <w:r>
        <w:rPr>
          <w:rFonts w:ascii="仿宋" w:eastAsia="仿宋" w:hAnsi="仿宋" w:cs="宋体" w:hint="eastAsia"/>
          <w:color w:val="000000"/>
          <w:kern w:val="0"/>
          <w:sz w:val="28"/>
          <w:szCs w:val="28"/>
        </w:rPr>
        <w:t>，以下简称“研招网”），选择“博士网报”进行注册、登录报名。</w:t>
      </w:r>
    </w:p>
    <w:p w:rsidR="006522CA" w:rsidRDefault="00364AFA">
      <w:pPr>
        <w:widowControl/>
        <w:shd w:val="clear" w:color="auto" w:fill="FFFFFF"/>
        <w:spacing w:line="520" w:lineRule="exact"/>
        <w:ind w:firstLine="48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网报日期：</w:t>
      </w:r>
      <w:r>
        <w:rPr>
          <w:rFonts w:ascii="仿宋" w:eastAsia="仿宋" w:hAnsi="仿宋" w:cs="宋体" w:hint="eastAsia"/>
          <w:bCs/>
          <w:color w:val="000000"/>
          <w:kern w:val="0"/>
          <w:sz w:val="28"/>
          <w:szCs w:val="28"/>
        </w:rPr>
        <w:t>2020年1</w:t>
      </w:r>
      <w:r>
        <w:rPr>
          <w:rFonts w:ascii="仿宋" w:eastAsia="仿宋" w:hAnsi="仿宋" w:cs="宋体" w:hint="eastAsia"/>
          <w:bCs/>
          <w:color w:val="FF0000"/>
          <w:kern w:val="0"/>
          <w:sz w:val="28"/>
          <w:szCs w:val="28"/>
        </w:rPr>
        <w:t>月1日－1月31日</w:t>
      </w:r>
      <w:r>
        <w:rPr>
          <w:rFonts w:ascii="仿宋" w:eastAsia="仿宋" w:hAnsi="仿宋" w:cs="宋体" w:hint="eastAsia"/>
          <w:color w:val="000000"/>
          <w:kern w:val="0"/>
          <w:sz w:val="28"/>
          <w:szCs w:val="28"/>
        </w:rPr>
        <w:t>(逾期报名者不予受理)。</w:t>
      </w:r>
    </w:p>
    <w:p w:rsidR="006522CA" w:rsidRDefault="00364AFA">
      <w:pPr>
        <w:widowControl/>
        <w:shd w:val="clear" w:color="auto" w:fill="FFFFFF"/>
        <w:spacing w:line="520" w:lineRule="exact"/>
        <w:ind w:firstLine="48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注：博士考试等其他相关消息如资格审查、成绩查询、复试录取通知等请关注哈尔滨体育学院官方网站-招生就业信息-研究生招生，或者登陆</w:t>
      </w:r>
      <w:r>
        <w:rPr>
          <w:rFonts w:ascii="仿宋" w:eastAsia="仿宋" w:hAnsi="仿宋" w:cs="宋体"/>
          <w:color w:val="000000"/>
          <w:kern w:val="0"/>
          <w:sz w:val="28"/>
          <w:szCs w:val="28"/>
        </w:rPr>
        <w:t>http://www.hrbipe.edu.cn/html/jjs2/index.html</w:t>
      </w:r>
      <w:r>
        <w:rPr>
          <w:rFonts w:ascii="仿宋" w:eastAsia="仿宋" w:hAnsi="仿宋" w:cs="宋体" w:hint="eastAsia"/>
          <w:color w:val="0000FF"/>
          <w:kern w:val="0"/>
          <w:sz w:val="28"/>
          <w:szCs w:val="28"/>
        </w:rPr>
        <w:t>。</w:t>
      </w:r>
    </w:p>
    <w:p w:rsidR="006522CA" w:rsidRDefault="00364AFA">
      <w:pPr>
        <w:pStyle w:val="ac"/>
        <w:widowControl/>
        <w:numPr>
          <w:ilvl w:val="0"/>
          <w:numId w:val="1"/>
        </w:numPr>
        <w:shd w:val="clear" w:color="auto" w:fill="FFFFFF"/>
        <w:spacing w:line="520" w:lineRule="exact"/>
        <w:ind w:firstLineChars="0"/>
        <w:jc w:val="left"/>
        <w:rPr>
          <w:rFonts w:ascii="仿宋" w:eastAsia="仿宋" w:hAnsi="仿宋" w:cs="宋体"/>
          <w:color w:val="000000"/>
          <w:kern w:val="0"/>
          <w:sz w:val="28"/>
          <w:szCs w:val="28"/>
        </w:rPr>
      </w:pPr>
      <w:r>
        <w:rPr>
          <w:rFonts w:ascii="仿宋" w:eastAsia="仿宋" w:hAnsi="仿宋" w:cs="宋体" w:hint="eastAsia"/>
          <w:bCs/>
          <w:color w:val="000000"/>
          <w:kern w:val="0"/>
          <w:sz w:val="28"/>
          <w:szCs w:val="28"/>
        </w:rPr>
        <w:t>提交报名材料</w:t>
      </w:r>
      <w:r>
        <w:rPr>
          <w:rFonts w:ascii="仿宋" w:eastAsia="仿宋" w:hAnsi="仿宋" w:cs="宋体" w:hint="eastAsia"/>
          <w:color w:val="000000"/>
          <w:kern w:val="0"/>
          <w:sz w:val="28"/>
          <w:szCs w:val="28"/>
        </w:rPr>
        <w:t>：</w:t>
      </w:r>
    </w:p>
    <w:p w:rsidR="006522CA" w:rsidRDefault="00364AFA">
      <w:pPr>
        <w:widowControl/>
        <w:shd w:val="clear" w:color="auto" w:fill="FFFFFF"/>
        <w:spacing w:line="520" w:lineRule="exact"/>
        <w:ind w:firstLine="48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考生报名信息填报完毕，请考生将相关报名材料上传至报名系统，提供我校研究生院审核：</w:t>
      </w:r>
    </w:p>
    <w:p w:rsidR="006522CA" w:rsidRDefault="00364AFA">
      <w:pPr>
        <w:widowControl/>
        <w:shd w:val="clear" w:color="auto" w:fill="FFFFFF"/>
        <w:spacing w:line="520" w:lineRule="exact"/>
        <w:ind w:firstLineChars="150" w:firstLine="420"/>
        <w:jc w:val="left"/>
        <w:rPr>
          <w:rFonts w:ascii="仿宋" w:eastAsia="仿宋" w:hAnsi="仿宋" w:cs="宋体"/>
          <w:color w:val="000000"/>
          <w:kern w:val="0"/>
          <w:sz w:val="28"/>
          <w:szCs w:val="28"/>
        </w:rPr>
      </w:pPr>
      <w:r>
        <w:rPr>
          <w:rFonts w:ascii="仿宋" w:eastAsia="仿宋" w:hAnsi="仿宋" w:cs="宋体" w:hint="eastAsia"/>
          <w:bCs/>
          <w:color w:val="000000"/>
          <w:kern w:val="0"/>
          <w:sz w:val="28"/>
          <w:szCs w:val="28"/>
        </w:rPr>
        <w:t>(</w:t>
      </w:r>
      <w:r>
        <w:rPr>
          <w:rFonts w:ascii="仿宋" w:eastAsia="仿宋" w:hAnsi="仿宋" w:cs="宋体" w:hint="eastAsia"/>
          <w:color w:val="000000"/>
          <w:kern w:val="0"/>
          <w:sz w:val="28"/>
          <w:szCs w:val="28"/>
        </w:rPr>
        <w:t>1</w:t>
      </w:r>
      <w:r>
        <w:rPr>
          <w:rFonts w:ascii="仿宋" w:eastAsia="仿宋" w:hAnsi="仿宋" w:cs="宋体" w:hint="eastAsia"/>
          <w:bCs/>
          <w:color w:val="000000"/>
          <w:kern w:val="0"/>
          <w:sz w:val="28"/>
          <w:szCs w:val="28"/>
        </w:rPr>
        <w:t>)</w:t>
      </w:r>
      <w:r>
        <w:rPr>
          <w:rFonts w:ascii="Calibri" w:eastAsia="仿宋" w:hAnsi="Calibri" w:cs="Calibri"/>
          <w:bCs/>
          <w:color w:val="000000"/>
          <w:kern w:val="0"/>
          <w:sz w:val="28"/>
          <w:szCs w:val="28"/>
        </w:rPr>
        <w:t> </w:t>
      </w:r>
      <w:r>
        <w:rPr>
          <w:rFonts w:ascii="仿宋" w:eastAsia="仿宋" w:hAnsi="仿宋" w:cs="宋体" w:hint="eastAsia"/>
          <w:bCs/>
          <w:color w:val="000000"/>
          <w:kern w:val="0"/>
          <w:sz w:val="28"/>
          <w:szCs w:val="28"/>
        </w:rPr>
        <w:t>报名材料包括：</w:t>
      </w:r>
    </w:p>
    <w:p w:rsidR="006522CA" w:rsidRDefault="00364AFA">
      <w:pPr>
        <w:widowControl/>
        <w:shd w:val="clear" w:color="auto" w:fill="FFFFFF"/>
        <w:spacing w:line="520" w:lineRule="exact"/>
        <w:ind w:firstLine="48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①</w:t>
      </w:r>
      <w:r>
        <w:rPr>
          <w:rFonts w:ascii="仿宋" w:eastAsia="仿宋" w:hAnsi="仿宋" w:cs="宋体" w:hint="eastAsia"/>
          <w:bCs/>
          <w:color w:val="000000"/>
          <w:kern w:val="0"/>
          <w:sz w:val="28"/>
          <w:szCs w:val="28"/>
        </w:rPr>
        <w:t>报名表格</w:t>
      </w:r>
      <w:r>
        <w:rPr>
          <w:rFonts w:ascii="仿宋" w:eastAsia="仿宋" w:hAnsi="仿宋" w:cs="宋体" w:hint="eastAsia"/>
          <w:color w:val="000000"/>
          <w:kern w:val="0"/>
          <w:sz w:val="28"/>
          <w:szCs w:val="28"/>
        </w:rPr>
        <w:t>：考生将报名后生成的“2020年报考博士学位研究生登记表(博士学位研究生网上报名信息简表)”打印一份，仔细核对报名信息，在考生签字栏</w:t>
      </w:r>
      <w:r>
        <w:rPr>
          <w:rFonts w:ascii="仿宋" w:eastAsia="仿宋" w:hAnsi="仿宋" w:cs="宋体" w:hint="eastAsia"/>
          <w:bCs/>
          <w:color w:val="000000"/>
          <w:kern w:val="0"/>
          <w:sz w:val="28"/>
          <w:szCs w:val="28"/>
        </w:rPr>
        <w:t>亲自签名</w:t>
      </w:r>
      <w:r>
        <w:rPr>
          <w:rFonts w:ascii="仿宋" w:eastAsia="仿宋" w:hAnsi="仿宋" w:cs="宋体" w:hint="eastAsia"/>
          <w:color w:val="000000"/>
          <w:kern w:val="0"/>
          <w:sz w:val="28"/>
          <w:szCs w:val="28"/>
        </w:rPr>
        <w:t>确认信息。并要求考生档案所在单位</w:t>
      </w:r>
      <w:r>
        <w:rPr>
          <w:rFonts w:ascii="仿宋" w:eastAsia="仿宋" w:hAnsi="仿宋" w:cs="宋体" w:hint="eastAsia"/>
          <w:bCs/>
          <w:color w:val="000000"/>
          <w:kern w:val="0"/>
          <w:sz w:val="28"/>
          <w:szCs w:val="28"/>
        </w:rPr>
        <w:t>签署</w:t>
      </w:r>
      <w:r>
        <w:rPr>
          <w:rFonts w:ascii="仿宋" w:eastAsia="仿宋" w:hAnsi="仿宋" w:cs="宋体" w:hint="eastAsia"/>
          <w:color w:val="000000"/>
          <w:kern w:val="0"/>
          <w:sz w:val="28"/>
          <w:szCs w:val="28"/>
        </w:rPr>
        <w:t>“同意报考</w:t>
      </w:r>
      <w:r>
        <w:rPr>
          <w:rFonts w:ascii="仿宋" w:eastAsia="仿宋" w:hAnsi="仿宋" w:cs="宋体" w:hint="eastAsia"/>
          <w:bCs/>
          <w:color w:val="000000"/>
          <w:kern w:val="0"/>
          <w:sz w:val="28"/>
          <w:szCs w:val="28"/>
        </w:rPr>
        <w:t>定向就业或非定向就业</w:t>
      </w:r>
      <w:r>
        <w:rPr>
          <w:rFonts w:ascii="仿宋" w:eastAsia="仿宋" w:hAnsi="仿宋" w:cs="宋体" w:hint="eastAsia"/>
          <w:color w:val="000000"/>
          <w:kern w:val="0"/>
          <w:sz w:val="28"/>
          <w:szCs w:val="28"/>
        </w:rPr>
        <w:t>”的意见，</w:t>
      </w:r>
      <w:r>
        <w:rPr>
          <w:rFonts w:ascii="仿宋" w:eastAsia="仿宋" w:hAnsi="仿宋" w:cs="宋体" w:hint="eastAsia"/>
          <w:bCs/>
          <w:color w:val="000000"/>
          <w:kern w:val="0"/>
          <w:sz w:val="28"/>
          <w:szCs w:val="28"/>
        </w:rPr>
        <w:t>加盖</w:t>
      </w:r>
      <w:r>
        <w:rPr>
          <w:rFonts w:ascii="仿宋" w:eastAsia="仿宋" w:hAnsi="仿宋" w:cs="宋体" w:hint="eastAsia"/>
          <w:color w:val="000000"/>
          <w:kern w:val="0"/>
          <w:sz w:val="28"/>
          <w:szCs w:val="28"/>
        </w:rPr>
        <w:t>档案所在单位（或人事部门）</w:t>
      </w:r>
      <w:r>
        <w:rPr>
          <w:rFonts w:ascii="仿宋" w:eastAsia="仿宋" w:hAnsi="仿宋" w:cs="宋体" w:hint="eastAsia"/>
          <w:bCs/>
          <w:color w:val="000000"/>
          <w:kern w:val="0"/>
          <w:sz w:val="28"/>
          <w:szCs w:val="28"/>
        </w:rPr>
        <w:t>公章</w:t>
      </w:r>
      <w:r>
        <w:rPr>
          <w:rFonts w:ascii="仿宋" w:eastAsia="仿宋" w:hAnsi="仿宋" w:cs="宋体" w:hint="eastAsia"/>
          <w:color w:val="000000"/>
          <w:kern w:val="0"/>
          <w:sz w:val="28"/>
          <w:szCs w:val="28"/>
        </w:rPr>
        <w:t>。同时在表格</w:t>
      </w:r>
      <w:r>
        <w:rPr>
          <w:rFonts w:ascii="仿宋" w:eastAsia="仿宋" w:hAnsi="仿宋" w:cs="宋体" w:hint="eastAsia"/>
          <w:bCs/>
          <w:color w:val="000000"/>
          <w:kern w:val="0"/>
          <w:sz w:val="28"/>
          <w:szCs w:val="28"/>
        </w:rPr>
        <w:t>照片处加盖公章</w:t>
      </w:r>
      <w:r>
        <w:rPr>
          <w:rFonts w:ascii="仿宋" w:eastAsia="仿宋" w:hAnsi="仿宋" w:cs="宋体" w:hint="eastAsia"/>
          <w:color w:val="000000"/>
          <w:kern w:val="0"/>
          <w:sz w:val="28"/>
          <w:szCs w:val="28"/>
        </w:rPr>
        <w:t>。</w:t>
      </w:r>
    </w:p>
    <w:p w:rsidR="006522CA" w:rsidRDefault="00364AFA">
      <w:pPr>
        <w:widowControl/>
        <w:shd w:val="clear" w:color="auto" w:fill="FFFFFF"/>
        <w:spacing w:line="520" w:lineRule="exact"/>
        <w:ind w:firstLine="48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②硕士学位课程</w:t>
      </w:r>
      <w:r>
        <w:rPr>
          <w:rFonts w:ascii="仿宋" w:eastAsia="仿宋" w:hAnsi="仿宋" w:cs="宋体" w:hint="eastAsia"/>
          <w:bCs/>
          <w:color w:val="000000"/>
          <w:kern w:val="0"/>
          <w:sz w:val="28"/>
          <w:szCs w:val="28"/>
        </w:rPr>
        <w:t>成绩单</w:t>
      </w:r>
      <w:r>
        <w:rPr>
          <w:rFonts w:ascii="仿宋" w:eastAsia="仿宋" w:hAnsi="仿宋" w:cs="宋体" w:hint="eastAsia"/>
          <w:color w:val="000000"/>
          <w:kern w:val="0"/>
          <w:sz w:val="28"/>
          <w:szCs w:val="28"/>
        </w:rPr>
        <w:t>（必须加盖管理部门公章）；</w:t>
      </w:r>
    </w:p>
    <w:p w:rsidR="006522CA" w:rsidRDefault="00364AFA">
      <w:pPr>
        <w:widowControl/>
        <w:shd w:val="clear" w:color="auto" w:fill="FFFFFF"/>
        <w:spacing w:line="520" w:lineRule="exact"/>
        <w:ind w:firstLine="48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③硕士</w:t>
      </w:r>
      <w:r>
        <w:rPr>
          <w:rFonts w:ascii="仿宋" w:eastAsia="仿宋" w:hAnsi="仿宋" w:cs="宋体" w:hint="eastAsia"/>
          <w:bCs/>
          <w:color w:val="000000"/>
          <w:kern w:val="0"/>
          <w:sz w:val="28"/>
          <w:szCs w:val="28"/>
        </w:rPr>
        <w:t>学位证</w:t>
      </w:r>
      <w:r>
        <w:rPr>
          <w:rFonts w:ascii="仿宋" w:eastAsia="仿宋" w:hAnsi="仿宋" w:cs="宋体" w:hint="eastAsia"/>
          <w:color w:val="000000"/>
          <w:kern w:val="0"/>
          <w:sz w:val="28"/>
          <w:szCs w:val="28"/>
        </w:rPr>
        <w:t>（</w:t>
      </w:r>
      <w:r>
        <w:rPr>
          <w:rFonts w:ascii="仿宋" w:eastAsia="仿宋" w:hAnsi="仿宋" w:cs="宋体" w:hint="eastAsia"/>
          <w:color w:val="FF0000"/>
          <w:kern w:val="0"/>
          <w:sz w:val="28"/>
          <w:szCs w:val="28"/>
        </w:rPr>
        <w:t>应届毕业硕士生提供学生证，入学时核验毕业证和学位证</w:t>
      </w:r>
      <w:r>
        <w:rPr>
          <w:rFonts w:ascii="仿宋" w:eastAsia="仿宋" w:hAnsi="仿宋" w:cs="宋体" w:hint="eastAsia"/>
          <w:color w:val="000000"/>
          <w:kern w:val="0"/>
          <w:sz w:val="28"/>
          <w:szCs w:val="28"/>
        </w:rPr>
        <w:t>）；</w:t>
      </w:r>
    </w:p>
    <w:p w:rsidR="006522CA" w:rsidRDefault="00364AFA">
      <w:pPr>
        <w:widowControl/>
        <w:shd w:val="clear" w:color="auto" w:fill="FFFFFF"/>
        <w:spacing w:line="520" w:lineRule="exact"/>
        <w:ind w:firstLine="48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④两名本学科教授（或相当职称）</w:t>
      </w:r>
      <w:r>
        <w:rPr>
          <w:rFonts w:ascii="仿宋" w:eastAsia="仿宋" w:hAnsi="仿宋" w:cs="宋体" w:hint="eastAsia"/>
          <w:bCs/>
          <w:color w:val="000000"/>
          <w:kern w:val="0"/>
          <w:sz w:val="28"/>
          <w:szCs w:val="28"/>
        </w:rPr>
        <w:t>专家推荐表</w:t>
      </w:r>
      <w:r>
        <w:rPr>
          <w:rFonts w:ascii="仿宋" w:eastAsia="仿宋" w:hAnsi="仿宋" w:cs="宋体" w:hint="eastAsia"/>
          <w:color w:val="000000"/>
          <w:kern w:val="0"/>
          <w:sz w:val="28"/>
          <w:szCs w:val="28"/>
        </w:rPr>
        <w:t>；</w:t>
      </w:r>
    </w:p>
    <w:p w:rsidR="006522CA" w:rsidRDefault="00364AFA">
      <w:pPr>
        <w:widowControl/>
        <w:shd w:val="clear" w:color="auto" w:fill="FFFFFF"/>
        <w:spacing w:line="520" w:lineRule="exact"/>
        <w:ind w:firstLine="48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⑤报考博士研究生</w:t>
      </w:r>
      <w:r>
        <w:rPr>
          <w:rFonts w:ascii="仿宋" w:eastAsia="仿宋" w:hAnsi="仿宋" w:cs="宋体" w:hint="eastAsia"/>
          <w:bCs/>
          <w:color w:val="000000"/>
          <w:kern w:val="0"/>
          <w:sz w:val="28"/>
          <w:szCs w:val="28"/>
        </w:rPr>
        <w:t>思想政治情况表</w:t>
      </w:r>
      <w:r>
        <w:rPr>
          <w:rFonts w:ascii="仿宋" w:eastAsia="仿宋" w:hAnsi="仿宋" w:cs="宋体" w:hint="eastAsia"/>
          <w:color w:val="000000"/>
          <w:kern w:val="0"/>
          <w:sz w:val="28"/>
          <w:szCs w:val="28"/>
        </w:rPr>
        <w:t>，加盖所在单位组织部门公章；</w:t>
      </w:r>
    </w:p>
    <w:p w:rsidR="006522CA" w:rsidRDefault="00364AFA">
      <w:pPr>
        <w:widowControl/>
        <w:shd w:val="clear" w:color="auto" w:fill="FFFFFF"/>
        <w:spacing w:line="520" w:lineRule="exact"/>
        <w:ind w:firstLine="48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⑥第二代居民</w:t>
      </w:r>
      <w:r>
        <w:rPr>
          <w:rFonts w:ascii="仿宋" w:eastAsia="仿宋" w:hAnsi="仿宋" w:cs="宋体" w:hint="eastAsia"/>
          <w:bCs/>
          <w:color w:val="000000"/>
          <w:kern w:val="0"/>
          <w:sz w:val="28"/>
          <w:szCs w:val="28"/>
        </w:rPr>
        <w:t>身份证</w:t>
      </w:r>
      <w:r>
        <w:rPr>
          <w:rFonts w:ascii="仿宋" w:eastAsia="仿宋" w:hAnsi="仿宋" w:cs="宋体" w:hint="eastAsia"/>
          <w:color w:val="000000"/>
          <w:kern w:val="0"/>
          <w:sz w:val="28"/>
          <w:szCs w:val="28"/>
        </w:rPr>
        <w:t>（正反面）；</w:t>
      </w:r>
    </w:p>
    <w:p w:rsidR="006522CA" w:rsidRDefault="00364AFA">
      <w:pPr>
        <w:widowControl/>
        <w:shd w:val="clear" w:color="auto" w:fill="FFFFFF"/>
        <w:spacing w:line="520" w:lineRule="exact"/>
        <w:ind w:firstLine="360"/>
        <w:jc w:val="left"/>
        <w:rPr>
          <w:rFonts w:ascii="仿宋" w:eastAsia="仿宋" w:hAnsi="仿宋" w:cs="宋体"/>
          <w:color w:val="000000"/>
          <w:kern w:val="0"/>
          <w:sz w:val="28"/>
          <w:szCs w:val="28"/>
        </w:rPr>
      </w:pPr>
      <w:r>
        <w:rPr>
          <w:rFonts w:ascii="仿宋" w:eastAsia="仿宋" w:hAnsi="仿宋" w:cs="宋体" w:hint="eastAsia"/>
          <w:bCs/>
          <w:color w:val="000000"/>
          <w:kern w:val="0"/>
          <w:sz w:val="28"/>
          <w:szCs w:val="28"/>
        </w:rPr>
        <w:t>(</w:t>
      </w:r>
      <w:r>
        <w:rPr>
          <w:rFonts w:ascii="仿宋" w:eastAsia="仿宋" w:hAnsi="仿宋" w:cs="宋体" w:hint="eastAsia"/>
          <w:color w:val="000000"/>
          <w:kern w:val="0"/>
          <w:sz w:val="28"/>
          <w:szCs w:val="28"/>
        </w:rPr>
        <w:t>2</w:t>
      </w:r>
      <w:r>
        <w:rPr>
          <w:rFonts w:ascii="仿宋" w:eastAsia="仿宋" w:hAnsi="仿宋" w:cs="宋体" w:hint="eastAsia"/>
          <w:bCs/>
          <w:color w:val="000000"/>
          <w:kern w:val="0"/>
          <w:sz w:val="28"/>
          <w:szCs w:val="28"/>
        </w:rPr>
        <w:t>)上传材料要求：</w:t>
      </w:r>
    </w:p>
    <w:p w:rsidR="006522CA" w:rsidRDefault="00364AFA">
      <w:pPr>
        <w:widowControl/>
        <w:shd w:val="clear" w:color="auto" w:fill="FFFFFF"/>
        <w:spacing w:line="520" w:lineRule="exact"/>
        <w:ind w:firstLine="48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请考生将以上六种材料原件（有盖章或有手写签名的页面）制作成扫描或图片文件（*.jpg）,每页文件大小在500KB以下，图像要清晰。然后根据报名系统的提示完成各类材料的上传操作。材料不全，不予准考。</w:t>
      </w:r>
    </w:p>
    <w:p w:rsidR="006522CA" w:rsidRDefault="00364AFA">
      <w:pPr>
        <w:widowControl/>
        <w:shd w:val="clear" w:color="auto" w:fill="FFFFFF"/>
        <w:spacing w:line="520" w:lineRule="exact"/>
        <w:ind w:firstLine="48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初试阶段考生不需提交纸质报名材料。进入复试的考生，请将各类报名材料的原件或复印件提交研究生院审核、备案。</w:t>
      </w:r>
    </w:p>
    <w:p w:rsidR="006522CA" w:rsidRDefault="00364AFA">
      <w:pPr>
        <w:pStyle w:val="ac"/>
        <w:widowControl/>
        <w:numPr>
          <w:ilvl w:val="0"/>
          <w:numId w:val="1"/>
        </w:numPr>
        <w:shd w:val="clear" w:color="auto" w:fill="FFFFFF"/>
        <w:spacing w:line="520" w:lineRule="exact"/>
        <w:ind w:firstLineChars="0"/>
        <w:jc w:val="left"/>
        <w:rPr>
          <w:rFonts w:ascii="仿宋" w:eastAsia="仿宋" w:hAnsi="仿宋" w:cs="宋体"/>
          <w:color w:val="000000"/>
          <w:kern w:val="0"/>
          <w:sz w:val="28"/>
          <w:szCs w:val="28"/>
        </w:rPr>
      </w:pPr>
      <w:r>
        <w:rPr>
          <w:rFonts w:ascii="仿宋" w:eastAsia="仿宋" w:hAnsi="仿宋" w:cs="宋体" w:hint="eastAsia"/>
          <w:bCs/>
          <w:color w:val="000000"/>
          <w:kern w:val="0"/>
          <w:sz w:val="28"/>
          <w:szCs w:val="28"/>
        </w:rPr>
        <w:t>缴纳报考费</w:t>
      </w:r>
      <w:r>
        <w:rPr>
          <w:rFonts w:ascii="仿宋" w:eastAsia="仿宋" w:hAnsi="仿宋" w:cs="宋体" w:hint="eastAsia"/>
          <w:color w:val="000000"/>
          <w:kern w:val="0"/>
          <w:sz w:val="28"/>
          <w:szCs w:val="28"/>
        </w:rPr>
        <w:t>：</w:t>
      </w:r>
    </w:p>
    <w:p w:rsidR="006522CA" w:rsidRDefault="00364AFA">
      <w:pPr>
        <w:widowControl/>
        <w:shd w:val="clear" w:color="auto" w:fill="FFFFFF"/>
        <w:spacing w:line="520" w:lineRule="exact"/>
        <w:ind w:firstLine="48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根据有关文件规定，报考博士研究生应缴纳报考费</w:t>
      </w:r>
      <w:r>
        <w:rPr>
          <w:rFonts w:ascii="仿宋" w:eastAsia="仿宋" w:hAnsi="仿宋" w:cs="宋体" w:hint="eastAsia"/>
          <w:bCs/>
          <w:color w:val="000000"/>
          <w:kern w:val="0"/>
          <w:sz w:val="28"/>
          <w:szCs w:val="28"/>
        </w:rPr>
        <w:t>150</w:t>
      </w:r>
      <w:r>
        <w:rPr>
          <w:rFonts w:ascii="仿宋" w:eastAsia="仿宋" w:hAnsi="仿宋" w:cs="宋体" w:hint="eastAsia"/>
          <w:color w:val="000000"/>
          <w:kern w:val="0"/>
          <w:sz w:val="28"/>
          <w:szCs w:val="28"/>
        </w:rPr>
        <w:t>元（报考费概不退还）。请考生通过报名系统的支付功能，网上支付报考费。我校不负责收取报考费。(</w:t>
      </w:r>
      <w:r>
        <w:rPr>
          <w:rFonts w:ascii="仿宋" w:eastAsia="仿宋" w:hAnsi="仿宋" w:cs="宋体" w:hint="eastAsia"/>
          <w:bCs/>
          <w:color w:val="000000"/>
          <w:kern w:val="0"/>
          <w:sz w:val="28"/>
          <w:szCs w:val="28"/>
        </w:rPr>
        <w:t>注：</w:t>
      </w:r>
      <w:r>
        <w:rPr>
          <w:rFonts w:ascii="仿宋" w:eastAsia="仿宋" w:hAnsi="仿宋" w:cs="宋体" w:hint="eastAsia"/>
          <w:color w:val="000000"/>
          <w:kern w:val="0"/>
          <w:sz w:val="28"/>
          <w:szCs w:val="28"/>
        </w:rPr>
        <w:t>报考费请不要拖延至报名截止当天支付，以免系统出现故障，提交失败，影响报考。)</w:t>
      </w:r>
    </w:p>
    <w:p w:rsidR="006522CA" w:rsidRDefault="00364AFA">
      <w:pPr>
        <w:widowControl/>
        <w:shd w:val="clear" w:color="auto" w:fill="FFFFFF"/>
        <w:spacing w:line="520" w:lineRule="exact"/>
        <w:ind w:left="24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  </w:t>
      </w:r>
      <w:r>
        <w:rPr>
          <w:rFonts w:ascii="仿宋" w:eastAsia="仿宋" w:hAnsi="仿宋" w:cs="宋体" w:hint="eastAsia"/>
          <w:b/>
          <w:color w:val="000000"/>
          <w:kern w:val="0"/>
          <w:sz w:val="28"/>
          <w:szCs w:val="28"/>
        </w:rPr>
        <w:t>五、资格审查</w:t>
      </w:r>
      <w:r>
        <w:rPr>
          <w:rFonts w:ascii="仿宋" w:eastAsia="仿宋" w:hAnsi="仿宋" w:cs="宋体" w:hint="eastAsia"/>
          <w:color w:val="000000"/>
          <w:kern w:val="0"/>
          <w:sz w:val="28"/>
          <w:szCs w:val="28"/>
        </w:rPr>
        <w:t xml:space="preserve"> </w:t>
      </w:r>
    </w:p>
    <w:p w:rsidR="006522CA" w:rsidRDefault="00364AFA">
      <w:pPr>
        <w:widowControl/>
        <w:shd w:val="clear" w:color="auto" w:fill="FFFFFF"/>
        <w:spacing w:line="520" w:lineRule="exac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招生单位对考生上传的网报材料进行严格审查，审查情况将在2月底研究生院网站上公布。参加复试的考生需提供网报材料的原件、复印件进一步复查并备案。</w:t>
      </w:r>
    </w:p>
    <w:p w:rsidR="006522CA" w:rsidRDefault="00364AFA">
      <w:pPr>
        <w:widowControl/>
        <w:shd w:val="clear" w:color="auto" w:fill="FFFFFF"/>
        <w:spacing w:line="520" w:lineRule="exact"/>
        <w:ind w:left="120"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在招生录取的任何阶段，如发现弄虚作假或未达到报考条件者，一律取消其报考、考试和录取资格。  </w:t>
      </w:r>
    </w:p>
    <w:p w:rsidR="006522CA" w:rsidRDefault="00364AFA">
      <w:pPr>
        <w:widowControl/>
        <w:shd w:val="clear" w:color="auto" w:fill="FFFFFF"/>
        <w:spacing w:line="520" w:lineRule="exact"/>
        <w:ind w:firstLineChars="200" w:firstLine="562"/>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六、初试</w:t>
      </w:r>
    </w:p>
    <w:p w:rsidR="006522CA" w:rsidRDefault="00364AFA">
      <w:pPr>
        <w:widowControl/>
        <w:shd w:val="clear" w:color="auto" w:fill="FFFFFF"/>
        <w:spacing w:line="520" w:lineRule="exact"/>
        <w:ind w:firstLine="48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r>
        <w:rPr>
          <w:rFonts w:ascii="仿宋" w:eastAsia="仿宋" w:hAnsi="仿宋" w:cs="宋体"/>
          <w:color w:val="000000"/>
          <w:kern w:val="0"/>
          <w:sz w:val="28"/>
          <w:szCs w:val="28"/>
        </w:rPr>
        <w:t xml:space="preserve"> </w:t>
      </w:r>
      <w:r>
        <w:rPr>
          <w:rFonts w:ascii="仿宋" w:eastAsia="仿宋" w:hAnsi="仿宋" w:cs="宋体" w:hint="eastAsia"/>
          <w:color w:val="000000"/>
          <w:kern w:val="0"/>
          <w:sz w:val="28"/>
          <w:szCs w:val="28"/>
        </w:rPr>
        <w:t>考试日期：</w:t>
      </w:r>
      <w:r>
        <w:rPr>
          <w:rFonts w:ascii="仿宋" w:eastAsia="仿宋" w:hAnsi="仿宋" w:cs="宋体" w:hint="eastAsia"/>
          <w:bCs/>
          <w:color w:val="000000"/>
          <w:kern w:val="0"/>
          <w:sz w:val="28"/>
          <w:szCs w:val="28"/>
        </w:rPr>
        <w:t>20</w:t>
      </w:r>
      <w:r w:rsidR="004165B0">
        <w:rPr>
          <w:rFonts w:ascii="仿宋" w:eastAsia="仿宋" w:hAnsi="仿宋" w:cs="宋体" w:hint="eastAsia"/>
          <w:bCs/>
          <w:color w:val="000000"/>
          <w:kern w:val="0"/>
          <w:sz w:val="28"/>
          <w:szCs w:val="28"/>
        </w:rPr>
        <w:t>20</w:t>
      </w:r>
      <w:bookmarkStart w:id="0" w:name="_GoBack"/>
      <w:bookmarkEnd w:id="0"/>
      <w:r>
        <w:rPr>
          <w:rFonts w:ascii="仿宋" w:eastAsia="仿宋" w:hAnsi="仿宋" w:cs="宋体" w:hint="eastAsia"/>
          <w:bCs/>
          <w:color w:val="000000"/>
          <w:kern w:val="0"/>
          <w:sz w:val="28"/>
          <w:szCs w:val="28"/>
        </w:rPr>
        <w:t>年</w:t>
      </w:r>
      <w:r>
        <w:rPr>
          <w:rFonts w:ascii="仿宋" w:eastAsia="仿宋" w:hAnsi="仿宋" w:cs="宋体" w:hint="eastAsia"/>
          <w:bCs/>
          <w:kern w:val="0"/>
          <w:sz w:val="28"/>
          <w:szCs w:val="28"/>
        </w:rPr>
        <w:t>3月中下旬</w:t>
      </w:r>
    </w:p>
    <w:p w:rsidR="006522CA" w:rsidRDefault="00364AFA">
      <w:pPr>
        <w:widowControl/>
        <w:shd w:val="clear" w:color="auto" w:fill="FFFFFF"/>
        <w:spacing w:line="520" w:lineRule="exact"/>
        <w:ind w:firstLine="48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r>
        <w:rPr>
          <w:rFonts w:ascii="仿宋" w:eastAsia="仿宋" w:hAnsi="仿宋" w:cs="宋体"/>
          <w:color w:val="000000"/>
          <w:kern w:val="0"/>
          <w:sz w:val="28"/>
          <w:szCs w:val="28"/>
        </w:rPr>
        <w:t xml:space="preserve"> </w:t>
      </w:r>
      <w:r>
        <w:rPr>
          <w:rFonts w:ascii="仿宋" w:eastAsia="仿宋" w:hAnsi="仿宋" w:cs="宋体" w:hint="eastAsia"/>
          <w:color w:val="000000"/>
          <w:kern w:val="0"/>
          <w:sz w:val="28"/>
          <w:szCs w:val="28"/>
        </w:rPr>
        <w:t>考试地点：哈尔滨体育学院</w:t>
      </w:r>
    </w:p>
    <w:p w:rsidR="006522CA" w:rsidRDefault="00364AFA">
      <w:pPr>
        <w:widowControl/>
        <w:shd w:val="clear" w:color="auto" w:fill="FFFFFF"/>
        <w:spacing w:line="520" w:lineRule="exact"/>
        <w:ind w:firstLine="48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3.</w:t>
      </w:r>
      <w:r>
        <w:rPr>
          <w:rFonts w:ascii="仿宋" w:eastAsia="仿宋" w:hAnsi="仿宋" w:cs="宋体"/>
          <w:color w:val="000000"/>
          <w:kern w:val="0"/>
          <w:sz w:val="28"/>
          <w:szCs w:val="28"/>
        </w:rPr>
        <w:t xml:space="preserve"> </w:t>
      </w:r>
      <w:r>
        <w:rPr>
          <w:rFonts w:ascii="仿宋" w:eastAsia="仿宋" w:hAnsi="仿宋" w:cs="宋体" w:hint="eastAsia"/>
          <w:color w:val="000000"/>
          <w:kern w:val="0"/>
          <w:sz w:val="28"/>
          <w:szCs w:val="28"/>
        </w:rPr>
        <w:t>考试科目：</w:t>
      </w:r>
      <w:r>
        <w:rPr>
          <w:rFonts w:ascii="仿宋" w:eastAsia="仿宋" w:hAnsi="仿宋" w:cs="宋体" w:hint="eastAsia"/>
          <w:color w:val="0000FF"/>
          <w:kern w:val="0"/>
          <w:sz w:val="28"/>
          <w:szCs w:val="28"/>
        </w:rPr>
        <w:t>博士生招生专业目录</w:t>
      </w:r>
    </w:p>
    <w:p w:rsidR="006522CA" w:rsidRDefault="00364AFA">
      <w:pPr>
        <w:widowControl/>
        <w:shd w:val="clear" w:color="auto" w:fill="FFFFFF"/>
        <w:spacing w:line="520" w:lineRule="exact"/>
        <w:ind w:firstLine="48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4.</w:t>
      </w:r>
      <w:r>
        <w:rPr>
          <w:rFonts w:ascii="仿宋" w:eastAsia="仿宋" w:hAnsi="仿宋" w:cs="宋体"/>
          <w:color w:val="000000"/>
          <w:kern w:val="0"/>
          <w:sz w:val="28"/>
          <w:szCs w:val="28"/>
        </w:rPr>
        <w:t xml:space="preserve"> </w:t>
      </w:r>
      <w:r>
        <w:rPr>
          <w:rFonts w:ascii="仿宋" w:eastAsia="仿宋" w:hAnsi="仿宋" w:cs="宋体" w:hint="eastAsia"/>
          <w:color w:val="000000"/>
          <w:kern w:val="0"/>
          <w:sz w:val="28"/>
          <w:szCs w:val="28"/>
        </w:rPr>
        <w:t>领取准考证：考生在考试前一天到我校研究生院领取准考证。</w:t>
      </w:r>
    </w:p>
    <w:p w:rsidR="006522CA" w:rsidRDefault="00364AFA">
      <w:pPr>
        <w:widowControl/>
        <w:shd w:val="clear" w:color="auto" w:fill="FFFFFF"/>
        <w:spacing w:line="520" w:lineRule="exact"/>
        <w:ind w:firstLine="480"/>
        <w:jc w:val="left"/>
        <w:rPr>
          <w:rFonts w:ascii="仿宋" w:eastAsia="仿宋" w:hAnsi="仿宋" w:cs="宋体"/>
          <w:color w:val="000000"/>
          <w:kern w:val="0"/>
          <w:sz w:val="28"/>
          <w:szCs w:val="28"/>
        </w:rPr>
      </w:pPr>
      <w:r>
        <w:rPr>
          <w:rFonts w:ascii="仿宋" w:eastAsia="仿宋" w:hAnsi="仿宋" w:cs="宋体" w:hint="eastAsia"/>
          <w:b/>
          <w:color w:val="000000"/>
          <w:kern w:val="0"/>
          <w:sz w:val="28"/>
          <w:szCs w:val="28"/>
        </w:rPr>
        <w:t>七、复试</w:t>
      </w:r>
    </w:p>
    <w:p w:rsidR="006522CA" w:rsidRDefault="00364AFA">
      <w:pPr>
        <w:widowControl/>
        <w:shd w:val="clear" w:color="auto" w:fill="FFFFFF"/>
        <w:spacing w:line="520" w:lineRule="exact"/>
        <w:ind w:firstLine="48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r>
        <w:rPr>
          <w:rFonts w:ascii="仿宋" w:eastAsia="仿宋" w:hAnsi="仿宋" w:cs="宋体"/>
          <w:color w:val="000000"/>
          <w:kern w:val="0"/>
          <w:sz w:val="28"/>
          <w:szCs w:val="28"/>
        </w:rPr>
        <w:t xml:space="preserve"> </w:t>
      </w:r>
      <w:r>
        <w:rPr>
          <w:rFonts w:ascii="仿宋" w:eastAsia="仿宋" w:hAnsi="仿宋" w:cs="宋体" w:hint="eastAsia"/>
          <w:bCs/>
          <w:color w:val="000000"/>
          <w:kern w:val="0"/>
          <w:sz w:val="28"/>
          <w:szCs w:val="28"/>
        </w:rPr>
        <w:t>复试名单的确定</w:t>
      </w:r>
    </w:p>
    <w:p w:rsidR="006522CA" w:rsidRDefault="00364AFA">
      <w:pPr>
        <w:widowControl/>
        <w:shd w:val="clear" w:color="auto" w:fill="FFFFFF"/>
        <w:spacing w:line="520" w:lineRule="exact"/>
        <w:ind w:firstLine="48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我校博士研究生复试按照国家下达的招生计划确定复试名额，参加复试考生的初试成绩基本要求为：</w:t>
      </w:r>
    </w:p>
    <w:p w:rsidR="006522CA" w:rsidRDefault="00364AFA">
      <w:pPr>
        <w:widowControl/>
        <w:shd w:val="clear" w:color="auto" w:fill="FFFFFF"/>
        <w:spacing w:line="520" w:lineRule="exact"/>
        <w:ind w:left="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①总成绩不低于学校确定的复试控制线。</w:t>
      </w:r>
    </w:p>
    <w:p w:rsidR="006522CA" w:rsidRDefault="00364AFA">
      <w:pPr>
        <w:widowControl/>
        <w:shd w:val="clear" w:color="auto" w:fill="FFFFFF"/>
        <w:spacing w:line="520" w:lineRule="exac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②外语成绩不低于学校确定的复试控制线。</w:t>
      </w:r>
    </w:p>
    <w:p w:rsidR="006522CA" w:rsidRDefault="00364AFA">
      <w:pPr>
        <w:widowControl/>
        <w:shd w:val="clear" w:color="auto" w:fill="FFFFFF"/>
        <w:spacing w:line="520" w:lineRule="exact"/>
        <w:ind w:firstLineChars="200" w:firstLine="560"/>
        <w:jc w:val="left"/>
        <w:rPr>
          <w:rFonts w:ascii="仿宋" w:eastAsia="仿宋" w:hAnsi="仿宋" w:cs="宋体"/>
          <w:color w:val="000000"/>
          <w:kern w:val="0"/>
          <w:sz w:val="28"/>
          <w:szCs w:val="28"/>
        </w:rPr>
      </w:pPr>
      <w:r>
        <w:rPr>
          <w:rFonts w:ascii="仿宋" w:eastAsia="仿宋" w:hAnsi="仿宋" w:cs="Calibri" w:hint="eastAsia"/>
          <w:color w:val="000000"/>
          <w:kern w:val="0"/>
          <w:sz w:val="28"/>
          <w:szCs w:val="28"/>
        </w:rPr>
        <w:t>③</w:t>
      </w:r>
      <w:r>
        <w:rPr>
          <w:rFonts w:ascii="仿宋" w:eastAsia="仿宋" w:hAnsi="仿宋" w:cs="宋体" w:hint="eastAsia"/>
          <w:color w:val="000000"/>
          <w:kern w:val="0"/>
          <w:sz w:val="28"/>
          <w:szCs w:val="28"/>
        </w:rPr>
        <w:t>总分在各导师组方向排名靠前者。</w:t>
      </w:r>
    </w:p>
    <w:p w:rsidR="006522CA" w:rsidRDefault="00364AFA">
      <w:pPr>
        <w:widowControl/>
        <w:shd w:val="clear" w:color="auto" w:fill="FFFFFF"/>
        <w:spacing w:line="52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    ④复试人数原则上按招生计划数的150%确定，报考同一导师组</w:t>
      </w:r>
    </w:p>
    <w:p w:rsidR="006522CA" w:rsidRDefault="00364AFA">
      <w:pPr>
        <w:widowControl/>
        <w:shd w:val="clear" w:color="auto" w:fill="FFFFFF"/>
        <w:spacing w:line="52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的考生达到复试控制线人数超过复试人数时，按总分排名确定进入复试名单，总分相同时，以业务课2、业务课1的优先排名顺序，确定进入复试的名单。</w:t>
      </w:r>
    </w:p>
    <w:p w:rsidR="006522CA" w:rsidRDefault="00364AFA">
      <w:pPr>
        <w:widowControl/>
        <w:shd w:val="clear" w:color="auto" w:fill="FFFFFF"/>
        <w:spacing w:line="52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    ⑤ 报考不同专业的考生不调剂录取。</w:t>
      </w:r>
    </w:p>
    <w:p w:rsidR="006522CA" w:rsidRDefault="00364AFA">
      <w:pPr>
        <w:widowControl/>
        <w:shd w:val="clear" w:color="auto" w:fill="FFFFFF"/>
        <w:spacing w:line="520" w:lineRule="exact"/>
        <w:ind w:firstLine="48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r>
        <w:rPr>
          <w:rFonts w:ascii="仿宋" w:eastAsia="仿宋" w:hAnsi="仿宋" w:cs="宋体"/>
          <w:color w:val="000000"/>
          <w:kern w:val="0"/>
          <w:sz w:val="28"/>
          <w:szCs w:val="28"/>
        </w:rPr>
        <w:t xml:space="preserve"> </w:t>
      </w:r>
      <w:r>
        <w:rPr>
          <w:rFonts w:ascii="仿宋" w:eastAsia="仿宋" w:hAnsi="仿宋" w:cs="宋体" w:hint="eastAsia"/>
          <w:bCs/>
          <w:color w:val="000000"/>
          <w:kern w:val="0"/>
          <w:sz w:val="28"/>
          <w:szCs w:val="28"/>
        </w:rPr>
        <w:t>复试时间</w:t>
      </w:r>
      <w:r>
        <w:rPr>
          <w:rFonts w:ascii="仿宋" w:eastAsia="仿宋" w:hAnsi="仿宋" w:cs="宋体" w:hint="eastAsia"/>
          <w:color w:val="000000"/>
          <w:kern w:val="0"/>
          <w:sz w:val="28"/>
          <w:szCs w:val="28"/>
        </w:rPr>
        <w:t>：另行通知。</w:t>
      </w:r>
    </w:p>
    <w:p w:rsidR="006522CA" w:rsidRDefault="00364AFA">
      <w:pPr>
        <w:widowControl/>
        <w:shd w:val="clear" w:color="auto" w:fill="FFFFFF"/>
        <w:spacing w:line="520" w:lineRule="exact"/>
        <w:ind w:firstLine="480"/>
        <w:jc w:val="left"/>
        <w:rPr>
          <w:rFonts w:ascii="仿宋" w:eastAsia="仿宋" w:hAnsi="仿宋" w:cs="宋体"/>
          <w:color w:val="000000"/>
          <w:kern w:val="0"/>
          <w:sz w:val="28"/>
          <w:szCs w:val="28"/>
        </w:rPr>
      </w:pPr>
      <w:r>
        <w:rPr>
          <w:rFonts w:ascii="仿宋" w:eastAsia="仿宋" w:hAnsi="仿宋" w:cs="宋体"/>
          <w:color w:val="000000"/>
          <w:kern w:val="0"/>
          <w:sz w:val="28"/>
          <w:szCs w:val="28"/>
        </w:rPr>
        <w:t xml:space="preserve">3. </w:t>
      </w:r>
      <w:r>
        <w:rPr>
          <w:rFonts w:ascii="仿宋" w:eastAsia="仿宋" w:hAnsi="仿宋" w:cs="宋体" w:hint="eastAsia"/>
          <w:bCs/>
          <w:color w:val="000000"/>
          <w:kern w:val="0"/>
          <w:sz w:val="28"/>
          <w:szCs w:val="28"/>
        </w:rPr>
        <w:t>复试内容</w:t>
      </w:r>
    </w:p>
    <w:p w:rsidR="006522CA" w:rsidRDefault="00364AFA">
      <w:pPr>
        <w:widowControl/>
        <w:shd w:val="clear" w:color="auto" w:fill="FFFFFF"/>
        <w:spacing w:line="520" w:lineRule="exact"/>
        <w:ind w:firstLine="48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博士研究生的复试内容包括外语口语测试、复试小组综合能力面试和导师组面试。</w:t>
      </w:r>
    </w:p>
    <w:p w:rsidR="006522CA" w:rsidRDefault="00364AFA">
      <w:pPr>
        <w:widowControl/>
        <w:shd w:val="clear" w:color="auto" w:fill="FFFFFF"/>
        <w:spacing w:line="520" w:lineRule="exact"/>
        <w:ind w:firstLine="48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复试要求：①重点考查考生的知识结构、科研创新意识和能力、口头和文字表达能力。②了解考生的自学能力、治学态度、个人志趣与特点。③对在职人员还应考查其工作实绩。④外语口试主要测试考生运用外语知识与技能进行口头交流的能力，从发音的正确性、使用语言的准确性、流利程度等方面测试考生的口头表达能力。</w:t>
      </w:r>
    </w:p>
    <w:p w:rsidR="006522CA" w:rsidRDefault="00364AFA">
      <w:pPr>
        <w:widowControl/>
        <w:shd w:val="clear" w:color="auto" w:fill="FFFFFF"/>
        <w:spacing w:line="520" w:lineRule="exact"/>
        <w:ind w:firstLine="48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在复试的同时，研究生院还将了解考生的思想品德表现，审查体检情况。</w:t>
      </w:r>
    </w:p>
    <w:p w:rsidR="006522CA" w:rsidRDefault="00364AFA">
      <w:pPr>
        <w:widowControl/>
        <w:shd w:val="clear" w:color="auto" w:fill="FFFFFF"/>
        <w:spacing w:line="520" w:lineRule="exact"/>
        <w:ind w:left="120"/>
        <w:jc w:val="left"/>
        <w:rPr>
          <w:rFonts w:ascii="仿宋" w:eastAsia="仿宋" w:hAnsi="仿宋" w:cs="宋体"/>
          <w:b/>
          <w:color w:val="000000"/>
          <w:kern w:val="0"/>
          <w:sz w:val="28"/>
          <w:szCs w:val="28"/>
        </w:rPr>
      </w:pPr>
      <w:r>
        <w:rPr>
          <w:rFonts w:ascii="仿宋" w:eastAsia="仿宋" w:hAnsi="仿宋" w:cs="宋体" w:hint="eastAsia"/>
          <w:color w:val="000000"/>
          <w:kern w:val="0"/>
          <w:sz w:val="28"/>
          <w:szCs w:val="28"/>
        </w:rPr>
        <w:t xml:space="preserve">   </w:t>
      </w:r>
      <w:r>
        <w:rPr>
          <w:rFonts w:ascii="仿宋" w:eastAsia="仿宋" w:hAnsi="仿宋" w:cs="宋体" w:hint="eastAsia"/>
          <w:b/>
          <w:color w:val="000000"/>
          <w:kern w:val="0"/>
          <w:sz w:val="28"/>
          <w:szCs w:val="28"/>
        </w:rPr>
        <w:t>八、录取</w:t>
      </w:r>
    </w:p>
    <w:p w:rsidR="006522CA" w:rsidRDefault="00364AFA">
      <w:pPr>
        <w:widowControl/>
        <w:shd w:val="clear" w:color="auto" w:fill="FFFFFF"/>
        <w:spacing w:line="520" w:lineRule="exact"/>
        <w:ind w:firstLine="48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r>
        <w:rPr>
          <w:rFonts w:ascii="仿宋" w:eastAsia="仿宋" w:hAnsi="仿宋" w:cs="宋体"/>
          <w:color w:val="000000"/>
          <w:kern w:val="0"/>
          <w:sz w:val="28"/>
          <w:szCs w:val="28"/>
        </w:rPr>
        <w:t xml:space="preserve"> </w:t>
      </w:r>
      <w:r>
        <w:rPr>
          <w:rFonts w:ascii="仿宋" w:eastAsia="仿宋" w:hAnsi="仿宋" w:cs="宋体" w:hint="eastAsia"/>
          <w:color w:val="000000"/>
          <w:kern w:val="0"/>
          <w:sz w:val="28"/>
          <w:szCs w:val="28"/>
        </w:rPr>
        <w:t>录取名额：录取名额以国家下达的正式招生计划为准。</w:t>
      </w:r>
    </w:p>
    <w:p w:rsidR="006522CA" w:rsidRDefault="00364AFA">
      <w:pPr>
        <w:widowControl/>
        <w:shd w:val="clear" w:color="auto" w:fill="FFFFFF"/>
        <w:spacing w:line="520" w:lineRule="exact"/>
        <w:ind w:firstLine="48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r>
        <w:rPr>
          <w:rFonts w:ascii="仿宋" w:eastAsia="仿宋" w:hAnsi="仿宋" w:cs="宋体"/>
          <w:color w:val="000000"/>
          <w:kern w:val="0"/>
          <w:sz w:val="28"/>
          <w:szCs w:val="28"/>
        </w:rPr>
        <w:t xml:space="preserve"> </w:t>
      </w:r>
      <w:r>
        <w:rPr>
          <w:rFonts w:ascii="仿宋" w:eastAsia="仿宋" w:hAnsi="仿宋" w:cs="宋体" w:hint="eastAsia"/>
          <w:color w:val="000000"/>
          <w:kern w:val="0"/>
          <w:sz w:val="28"/>
          <w:szCs w:val="28"/>
        </w:rPr>
        <w:t>录取原则：根据考生的总成绩（含初试、复试），硕士阶段的学习成绩与工作业绩，思想政治表现，业务素质、科研成果及身体健康状况，全面衡量，择优录取。</w:t>
      </w:r>
    </w:p>
    <w:p w:rsidR="006522CA" w:rsidRDefault="00364AFA">
      <w:pPr>
        <w:widowControl/>
        <w:shd w:val="clear" w:color="auto" w:fill="FFFFFF"/>
        <w:spacing w:line="520" w:lineRule="exact"/>
        <w:ind w:firstLine="48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3.</w:t>
      </w:r>
      <w:r>
        <w:rPr>
          <w:rFonts w:ascii="仿宋" w:eastAsia="仿宋" w:hAnsi="仿宋" w:cs="宋体"/>
          <w:color w:val="000000"/>
          <w:kern w:val="0"/>
          <w:sz w:val="28"/>
          <w:szCs w:val="28"/>
        </w:rPr>
        <w:t xml:space="preserve"> </w:t>
      </w:r>
      <w:r>
        <w:rPr>
          <w:rFonts w:ascii="仿宋" w:eastAsia="仿宋" w:hAnsi="仿宋" w:cs="宋体" w:hint="eastAsia"/>
          <w:color w:val="000000"/>
          <w:kern w:val="0"/>
          <w:sz w:val="28"/>
          <w:szCs w:val="28"/>
        </w:rPr>
        <w:t>录取类别：博士研究生录取有非定向就业、定向就业两种类别。</w:t>
      </w:r>
    </w:p>
    <w:p w:rsidR="006522CA" w:rsidRDefault="00364AFA">
      <w:pPr>
        <w:widowControl/>
        <w:shd w:val="clear" w:color="auto" w:fill="FFFFFF"/>
        <w:spacing w:line="520" w:lineRule="exact"/>
        <w:ind w:firstLine="48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录取为</w:t>
      </w:r>
      <w:r>
        <w:rPr>
          <w:rFonts w:ascii="仿宋" w:eastAsia="仿宋" w:hAnsi="仿宋" w:cs="宋体" w:hint="eastAsia"/>
          <w:bCs/>
          <w:color w:val="000000"/>
          <w:kern w:val="0"/>
          <w:sz w:val="28"/>
          <w:szCs w:val="28"/>
        </w:rPr>
        <w:t>非定向就业</w:t>
      </w:r>
      <w:r>
        <w:rPr>
          <w:rFonts w:ascii="仿宋" w:eastAsia="仿宋" w:hAnsi="仿宋" w:cs="宋体" w:hint="eastAsia"/>
          <w:color w:val="000000"/>
          <w:kern w:val="0"/>
          <w:sz w:val="28"/>
          <w:szCs w:val="28"/>
        </w:rPr>
        <w:t>的博士研究生，其人事关系和档案录取时须转入我校。毕业时采取毕业研究生与用人单位“双向选择”的方式，落实就业去向。</w:t>
      </w:r>
    </w:p>
    <w:p w:rsidR="006522CA" w:rsidRDefault="00364AFA">
      <w:pPr>
        <w:widowControl/>
        <w:shd w:val="clear" w:color="auto" w:fill="FFFFFF"/>
        <w:spacing w:line="520" w:lineRule="exact"/>
        <w:ind w:firstLine="48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录取为</w:t>
      </w:r>
      <w:r>
        <w:rPr>
          <w:rFonts w:ascii="仿宋" w:eastAsia="仿宋" w:hAnsi="仿宋" w:cs="宋体" w:hint="eastAsia"/>
          <w:bCs/>
          <w:color w:val="000000"/>
          <w:kern w:val="0"/>
          <w:sz w:val="28"/>
          <w:szCs w:val="28"/>
        </w:rPr>
        <w:t>定向就业</w:t>
      </w:r>
      <w:r>
        <w:rPr>
          <w:rFonts w:ascii="仿宋" w:eastAsia="仿宋" w:hAnsi="仿宋" w:cs="宋体" w:hint="eastAsia"/>
          <w:color w:val="000000"/>
          <w:kern w:val="0"/>
          <w:sz w:val="28"/>
          <w:szCs w:val="28"/>
        </w:rPr>
        <w:t>的博士研究生，录取前考生与用人单位、我校与用人单位需签署定向就业协议，定向单位必须承诺允许学生全脱产学习，在前四年中不得安排学生工作。就读期间人事关系、档案、户籍不转入我校，不享受国家助学金和学业奖学金等。</w:t>
      </w:r>
    </w:p>
    <w:p w:rsidR="006522CA" w:rsidRDefault="00364AFA">
      <w:pPr>
        <w:widowControl/>
        <w:shd w:val="clear" w:color="auto" w:fill="FFFFFF"/>
        <w:spacing w:line="520" w:lineRule="exact"/>
        <w:jc w:val="left"/>
        <w:rPr>
          <w:rFonts w:ascii="仿宋" w:eastAsia="仿宋" w:hAnsi="仿宋" w:cs="宋体"/>
          <w:b/>
          <w:color w:val="000000"/>
          <w:kern w:val="0"/>
          <w:sz w:val="28"/>
          <w:szCs w:val="28"/>
        </w:rPr>
      </w:pPr>
      <w:r>
        <w:rPr>
          <w:rFonts w:ascii="仿宋" w:eastAsia="仿宋" w:hAnsi="仿宋" w:cs="宋体" w:hint="eastAsia"/>
          <w:color w:val="000000"/>
          <w:kern w:val="0"/>
          <w:sz w:val="28"/>
          <w:szCs w:val="28"/>
        </w:rPr>
        <w:t xml:space="preserve">    </w:t>
      </w:r>
      <w:r>
        <w:rPr>
          <w:rFonts w:ascii="仿宋" w:eastAsia="仿宋" w:hAnsi="仿宋" w:cs="宋体" w:hint="eastAsia"/>
          <w:b/>
          <w:color w:val="000000"/>
          <w:kern w:val="0"/>
          <w:sz w:val="28"/>
          <w:szCs w:val="28"/>
        </w:rPr>
        <w:t>九、其它</w:t>
      </w:r>
    </w:p>
    <w:p w:rsidR="006522CA" w:rsidRDefault="00364AFA">
      <w:pPr>
        <w:widowControl/>
        <w:shd w:val="clear" w:color="auto" w:fill="FFFFFF"/>
        <w:spacing w:line="520" w:lineRule="exact"/>
        <w:ind w:firstLine="48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r>
        <w:rPr>
          <w:rFonts w:ascii="仿宋" w:eastAsia="仿宋" w:hAnsi="仿宋" w:cs="宋体"/>
          <w:color w:val="000000"/>
          <w:kern w:val="0"/>
          <w:sz w:val="28"/>
          <w:szCs w:val="28"/>
        </w:rPr>
        <w:t xml:space="preserve"> </w:t>
      </w:r>
      <w:r>
        <w:rPr>
          <w:rFonts w:ascii="仿宋" w:eastAsia="仿宋" w:hAnsi="仿宋" w:cs="宋体" w:hint="eastAsia"/>
          <w:color w:val="000000"/>
          <w:kern w:val="0"/>
          <w:sz w:val="28"/>
          <w:szCs w:val="28"/>
        </w:rPr>
        <w:t>若发生考生与原单位因报考研究生产生的问题而造成考生不能报名、考试、录取、报到、注册、就读的后果，招生单位不承担责任。</w:t>
      </w:r>
    </w:p>
    <w:p w:rsidR="006522CA" w:rsidRDefault="00364AFA">
      <w:pPr>
        <w:widowControl/>
        <w:shd w:val="clear" w:color="auto" w:fill="FFFFFF"/>
        <w:spacing w:line="520" w:lineRule="exact"/>
        <w:ind w:firstLine="48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2.联系方式：黑龙江省哈尔滨市南岗区大成街1号哈尔滨体育学院研究生院,招生电话：</w:t>
      </w:r>
      <w:r>
        <w:rPr>
          <w:rFonts w:ascii="仿宋" w:eastAsia="仿宋" w:hAnsi="仿宋" w:cs="宋体"/>
          <w:color w:val="000000"/>
          <w:kern w:val="0"/>
          <w:sz w:val="28"/>
          <w:szCs w:val="28"/>
        </w:rPr>
        <w:t xml:space="preserve"> 0451</w:t>
      </w:r>
      <w:r>
        <w:rPr>
          <w:rFonts w:ascii="仿宋" w:eastAsia="仿宋" w:hAnsi="仿宋" w:cs="宋体" w:hint="eastAsia"/>
          <w:color w:val="000000"/>
          <w:kern w:val="0"/>
          <w:sz w:val="28"/>
          <w:szCs w:val="28"/>
        </w:rPr>
        <w:t>-</w:t>
      </w:r>
      <w:r>
        <w:rPr>
          <w:rFonts w:ascii="仿宋" w:eastAsia="仿宋" w:hAnsi="仿宋" w:cs="宋体"/>
          <w:color w:val="000000"/>
          <w:kern w:val="0"/>
          <w:sz w:val="28"/>
          <w:szCs w:val="28"/>
        </w:rPr>
        <w:t>87023611</w:t>
      </w:r>
      <w:r>
        <w:rPr>
          <w:rFonts w:ascii="仿宋" w:eastAsia="仿宋" w:hAnsi="仿宋" w:cs="宋体" w:hint="eastAsia"/>
          <w:color w:val="000000"/>
          <w:kern w:val="0"/>
          <w:sz w:val="28"/>
          <w:szCs w:val="28"/>
        </w:rPr>
        <w:t xml:space="preserve">,邮编: </w:t>
      </w:r>
      <w:r>
        <w:rPr>
          <w:rFonts w:ascii="仿宋" w:eastAsia="仿宋" w:hAnsi="仿宋" w:cs="宋体"/>
          <w:color w:val="000000"/>
          <w:kern w:val="0"/>
          <w:sz w:val="28"/>
          <w:szCs w:val="28"/>
        </w:rPr>
        <w:t>150008</w:t>
      </w:r>
      <w:r>
        <w:rPr>
          <w:rFonts w:ascii="仿宋" w:eastAsia="仿宋" w:hAnsi="仿宋" w:cs="宋体" w:hint="eastAsia"/>
          <w:color w:val="000000"/>
          <w:kern w:val="0"/>
          <w:sz w:val="28"/>
          <w:szCs w:val="28"/>
        </w:rPr>
        <w:t>。</w:t>
      </w:r>
    </w:p>
    <w:p w:rsidR="006522CA" w:rsidRDefault="00364AFA">
      <w:pPr>
        <w:widowControl/>
        <w:shd w:val="clear" w:color="auto" w:fill="FFFFFF"/>
        <w:spacing w:line="520" w:lineRule="exact"/>
        <w:ind w:firstLine="480"/>
        <w:jc w:val="left"/>
        <w:rPr>
          <w:rFonts w:ascii="仿宋" w:eastAsia="仿宋" w:hAnsi="仿宋" w:cs="宋体"/>
          <w:color w:val="000000"/>
          <w:kern w:val="0"/>
          <w:sz w:val="28"/>
          <w:szCs w:val="28"/>
        </w:rPr>
      </w:pPr>
      <w:r>
        <w:rPr>
          <w:rFonts w:ascii="仿宋" w:eastAsia="仿宋" w:hAnsi="仿宋" w:cs="宋体" w:hint="eastAsia"/>
          <w:bCs/>
          <w:color w:val="000000"/>
          <w:kern w:val="0"/>
          <w:sz w:val="28"/>
          <w:szCs w:val="28"/>
        </w:rPr>
        <w:t>说明：</w:t>
      </w:r>
      <w:r>
        <w:rPr>
          <w:rFonts w:ascii="仿宋" w:eastAsia="仿宋" w:hAnsi="仿宋" w:cs="宋体" w:hint="eastAsia"/>
          <w:color w:val="000000"/>
          <w:kern w:val="0"/>
          <w:sz w:val="28"/>
          <w:szCs w:val="28"/>
        </w:rPr>
        <w:t>国家政策如有调整，以最新政策为准。</w:t>
      </w:r>
    </w:p>
    <w:p w:rsidR="006522CA" w:rsidRDefault="006522CA">
      <w:pPr>
        <w:widowControl/>
        <w:shd w:val="clear" w:color="auto" w:fill="FFFFFF"/>
        <w:spacing w:line="520" w:lineRule="exact"/>
        <w:ind w:firstLine="480"/>
        <w:jc w:val="left"/>
        <w:rPr>
          <w:rFonts w:ascii="仿宋" w:eastAsia="仿宋" w:hAnsi="仿宋" w:cs="宋体"/>
          <w:color w:val="000000"/>
          <w:kern w:val="0"/>
          <w:sz w:val="28"/>
          <w:szCs w:val="28"/>
        </w:rPr>
      </w:pPr>
    </w:p>
    <w:p w:rsidR="006522CA" w:rsidRDefault="006522CA">
      <w:pPr>
        <w:widowControl/>
        <w:shd w:val="clear" w:color="auto" w:fill="FFFFFF"/>
        <w:spacing w:line="360" w:lineRule="atLeast"/>
        <w:ind w:firstLine="480"/>
        <w:jc w:val="left"/>
        <w:rPr>
          <w:rFonts w:ascii="微软雅黑" w:eastAsia="微软雅黑" w:hAnsi="微软雅黑" w:cs="宋体"/>
          <w:color w:val="000000"/>
          <w:kern w:val="0"/>
          <w:sz w:val="27"/>
          <w:szCs w:val="27"/>
        </w:rPr>
      </w:pPr>
    </w:p>
    <w:p w:rsidR="006522CA" w:rsidRDefault="006522CA">
      <w:pPr>
        <w:widowControl/>
        <w:shd w:val="clear" w:color="auto" w:fill="FFFFFF"/>
        <w:spacing w:line="360" w:lineRule="atLeast"/>
        <w:jc w:val="center"/>
        <w:rPr>
          <w:rFonts w:ascii="黑体" w:eastAsia="黑体" w:hAnsi="黑体" w:cs="宋体"/>
          <w:b/>
          <w:bCs/>
          <w:color w:val="000000"/>
          <w:kern w:val="0"/>
          <w:sz w:val="30"/>
          <w:szCs w:val="30"/>
        </w:rPr>
      </w:pPr>
    </w:p>
    <w:p w:rsidR="006522CA" w:rsidRDefault="006522CA">
      <w:pPr>
        <w:widowControl/>
        <w:shd w:val="clear" w:color="auto" w:fill="FFFFFF"/>
        <w:spacing w:line="360" w:lineRule="atLeast"/>
        <w:jc w:val="center"/>
        <w:rPr>
          <w:rFonts w:ascii="黑体" w:eastAsia="黑体" w:hAnsi="黑体" w:cs="宋体"/>
          <w:b/>
          <w:bCs/>
          <w:color w:val="000000"/>
          <w:kern w:val="0"/>
          <w:sz w:val="30"/>
          <w:szCs w:val="30"/>
        </w:rPr>
      </w:pPr>
    </w:p>
    <w:p w:rsidR="006522CA" w:rsidRDefault="006522CA">
      <w:pPr>
        <w:widowControl/>
        <w:shd w:val="clear" w:color="auto" w:fill="FFFFFF"/>
        <w:spacing w:line="360" w:lineRule="atLeast"/>
        <w:jc w:val="center"/>
        <w:rPr>
          <w:rFonts w:ascii="黑体" w:eastAsia="黑体" w:hAnsi="黑体" w:cs="宋体"/>
          <w:b/>
          <w:bCs/>
          <w:color w:val="000000"/>
          <w:kern w:val="0"/>
          <w:sz w:val="30"/>
          <w:szCs w:val="30"/>
        </w:rPr>
      </w:pPr>
    </w:p>
    <w:p w:rsidR="006522CA" w:rsidRDefault="00364AFA">
      <w:pPr>
        <w:widowControl/>
        <w:shd w:val="clear" w:color="auto" w:fill="FFFFFF"/>
        <w:spacing w:line="360" w:lineRule="atLeast"/>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 xml:space="preserve"> </w:t>
      </w:r>
      <w:r>
        <w:rPr>
          <w:rFonts w:ascii="黑体" w:eastAsia="黑体" w:hAnsi="黑体" w:cs="宋体"/>
          <w:b/>
          <w:bCs/>
          <w:color w:val="000000"/>
          <w:kern w:val="0"/>
          <w:sz w:val="30"/>
          <w:szCs w:val="30"/>
        </w:rPr>
        <w:t xml:space="preserve">                        </w:t>
      </w:r>
      <w:r>
        <w:rPr>
          <w:rFonts w:ascii="黑体" w:eastAsia="黑体" w:hAnsi="黑体" w:cs="宋体" w:hint="eastAsia"/>
          <w:b/>
          <w:bCs/>
          <w:color w:val="000000"/>
          <w:kern w:val="0"/>
          <w:sz w:val="30"/>
          <w:szCs w:val="30"/>
        </w:rPr>
        <w:t>哈尔滨体育学院</w:t>
      </w:r>
    </w:p>
    <w:p w:rsidR="006522CA" w:rsidRDefault="00364AFA">
      <w:pPr>
        <w:widowControl/>
        <w:shd w:val="clear" w:color="auto" w:fill="FFFFFF"/>
        <w:spacing w:line="360" w:lineRule="atLeast"/>
        <w:jc w:val="center"/>
        <w:rPr>
          <w:rFonts w:ascii="黑体" w:eastAsia="黑体" w:hAnsi="黑体" w:cs="宋体"/>
          <w:b/>
          <w:bCs/>
          <w:color w:val="000000"/>
          <w:kern w:val="0"/>
          <w:sz w:val="30"/>
          <w:szCs w:val="30"/>
        </w:rPr>
      </w:pPr>
      <w:r>
        <w:rPr>
          <w:rFonts w:ascii="黑体" w:eastAsia="黑体" w:hAnsi="黑体" w:cs="宋体"/>
          <w:b/>
          <w:bCs/>
          <w:color w:val="000000"/>
          <w:kern w:val="0"/>
          <w:sz w:val="30"/>
          <w:szCs w:val="30"/>
        </w:rPr>
        <w:t xml:space="preserve">                          2019年</w:t>
      </w:r>
      <w:r>
        <w:rPr>
          <w:rFonts w:ascii="黑体" w:eastAsia="黑体" w:hAnsi="黑体" w:cs="宋体" w:hint="eastAsia"/>
          <w:b/>
          <w:bCs/>
          <w:color w:val="000000"/>
          <w:kern w:val="0"/>
          <w:sz w:val="30"/>
          <w:szCs w:val="30"/>
        </w:rPr>
        <w:t>12</w:t>
      </w:r>
      <w:r>
        <w:rPr>
          <w:rFonts w:ascii="黑体" w:eastAsia="黑体" w:hAnsi="黑体" w:cs="宋体"/>
          <w:b/>
          <w:bCs/>
          <w:color w:val="000000"/>
          <w:kern w:val="0"/>
          <w:sz w:val="30"/>
          <w:szCs w:val="30"/>
        </w:rPr>
        <w:t>月</w:t>
      </w:r>
      <w:r>
        <w:rPr>
          <w:rFonts w:ascii="黑体" w:eastAsia="黑体" w:hAnsi="黑体" w:cs="宋体" w:hint="eastAsia"/>
          <w:b/>
          <w:bCs/>
          <w:color w:val="000000"/>
          <w:kern w:val="0"/>
          <w:sz w:val="30"/>
          <w:szCs w:val="30"/>
        </w:rPr>
        <w:t>24</w:t>
      </w:r>
      <w:r>
        <w:rPr>
          <w:rFonts w:ascii="黑体" w:eastAsia="黑体" w:hAnsi="黑体" w:cs="宋体"/>
          <w:b/>
          <w:bCs/>
          <w:color w:val="000000"/>
          <w:kern w:val="0"/>
          <w:sz w:val="30"/>
          <w:szCs w:val="30"/>
        </w:rPr>
        <w:t>日</w:t>
      </w:r>
    </w:p>
    <w:p w:rsidR="006522CA" w:rsidRDefault="006522CA">
      <w:pPr>
        <w:widowControl/>
        <w:shd w:val="clear" w:color="auto" w:fill="FFFFFF"/>
        <w:spacing w:line="360" w:lineRule="atLeast"/>
        <w:jc w:val="center"/>
        <w:rPr>
          <w:rFonts w:ascii="黑体" w:eastAsia="黑体" w:hAnsi="黑体" w:cs="宋体"/>
          <w:b/>
          <w:bCs/>
          <w:color w:val="000000"/>
          <w:kern w:val="0"/>
          <w:sz w:val="30"/>
          <w:szCs w:val="30"/>
        </w:rPr>
      </w:pPr>
    </w:p>
    <w:p w:rsidR="006522CA" w:rsidRDefault="006522CA">
      <w:pPr>
        <w:widowControl/>
        <w:shd w:val="clear" w:color="auto" w:fill="FFFFFF"/>
        <w:spacing w:line="360" w:lineRule="atLeast"/>
        <w:jc w:val="center"/>
        <w:rPr>
          <w:rFonts w:ascii="黑体" w:eastAsia="黑体" w:hAnsi="黑体" w:cs="宋体"/>
          <w:b/>
          <w:bCs/>
          <w:color w:val="000000"/>
          <w:kern w:val="0"/>
          <w:sz w:val="30"/>
          <w:szCs w:val="30"/>
        </w:rPr>
      </w:pPr>
    </w:p>
    <w:p w:rsidR="006522CA" w:rsidRDefault="006522CA">
      <w:pPr>
        <w:widowControl/>
        <w:shd w:val="clear" w:color="auto" w:fill="FFFFFF"/>
        <w:spacing w:line="360" w:lineRule="atLeast"/>
        <w:jc w:val="center"/>
        <w:rPr>
          <w:rFonts w:ascii="黑体" w:eastAsia="黑体" w:hAnsi="黑体" w:cs="宋体"/>
          <w:b/>
          <w:bCs/>
          <w:color w:val="000000"/>
          <w:kern w:val="0"/>
          <w:sz w:val="30"/>
          <w:szCs w:val="30"/>
        </w:rPr>
      </w:pPr>
    </w:p>
    <w:p w:rsidR="006522CA" w:rsidRDefault="006522CA">
      <w:pPr>
        <w:widowControl/>
        <w:shd w:val="clear" w:color="auto" w:fill="FFFFFF"/>
        <w:spacing w:line="360" w:lineRule="atLeast"/>
        <w:jc w:val="center"/>
        <w:rPr>
          <w:rFonts w:ascii="黑体" w:eastAsia="黑体" w:hAnsi="黑体" w:cs="宋体"/>
          <w:b/>
          <w:bCs/>
          <w:color w:val="000000"/>
          <w:kern w:val="0"/>
          <w:sz w:val="30"/>
          <w:szCs w:val="30"/>
        </w:rPr>
      </w:pPr>
    </w:p>
    <w:p w:rsidR="006522CA" w:rsidRDefault="006522CA">
      <w:pPr>
        <w:widowControl/>
        <w:shd w:val="clear" w:color="auto" w:fill="FFFFFF"/>
        <w:spacing w:line="360" w:lineRule="atLeast"/>
        <w:jc w:val="center"/>
        <w:rPr>
          <w:rFonts w:ascii="黑体" w:eastAsia="黑体" w:hAnsi="黑体" w:cs="宋体"/>
          <w:b/>
          <w:bCs/>
          <w:color w:val="000000"/>
          <w:kern w:val="0"/>
          <w:sz w:val="30"/>
          <w:szCs w:val="30"/>
        </w:rPr>
      </w:pPr>
    </w:p>
    <w:p w:rsidR="006522CA" w:rsidRDefault="006522CA">
      <w:pPr>
        <w:widowControl/>
        <w:shd w:val="clear" w:color="auto" w:fill="FFFFFF"/>
        <w:spacing w:line="360" w:lineRule="atLeast"/>
        <w:jc w:val="center"/>
        <w:rPr>
          <w:rFonts w:ascii="黑体" w:eastAsia="黑体" w:hAnsi="黑体" w:cs="宋体"/>
          <w:b/>
          <w:bCs/>
          <w:color w:val="000000"/>
          <w:kern w:val="0"/>
          <w:sz w:val="30"/>
          <w:szCs w:val="30"/>
        </w:rPr>
      </w:pPr>
    </w:p>
    <w:p w:rsidR="00364AFA" w:rsidRDefault="00364AFA" w:rsidP="00364AFA">
      <w:pPr>
        <w:widowControl/>
        <w:shd w:val="clear" w:color="auto" w:fill="FFFFFF"/>
        <w:spacing w:line="360" w:lineRule="atLeast"/>
        <w:jc w:val="center"/>
        <w:rPr>
          <w:rFonts w:ascii="微软雅黑" w:eastAsia="微软雅黑" w:hAnsi="微软雅黑" w:cs="宋体"/>
          <w:color w:val="000000"/>
          <w:kern w:val="0"/>
          <w:sz w:val="27"/>
          <w:szCs w:val="27"/>
        </w:rPr>
      </w:pPr>
      <w:r>
        <w:rPr>
          <w:rFonts w:ascii="黑体" w:eastAsia="黑体" w:hAnsi="黑体" w:cs="宋体" w:hint="eastAsia"/>
          <w:b/>
          <w:bCs/>
          <w:color w:val="000000"/>
          <w:kern w:val="0"/>
          <w:sz w:val="30"/>
          <w:szCs w:val="30"/>
        </w:rPr>
        <w:lastRenderedPageBreak/>
        <w:t>哈尔滨体育学院</w:t>
      </w:r>
      <w:r>
        <w:rPr>
          <w:rFonts w:ascii="微软雅黑" w:eastAsia="微软雅黑" w:hAnsi="微软雅黑" w:cs="宋体" w:hint="eastAsia"/>
          <w:b/>
          <w:bCs/>
          <w:color w:val="000000"/>
          <w:kern w:val="0"/>
          <w:sz w:val="30"/>
          <w:szCs w:val="30"/>
        </w:rPr>
        <w:t>2020</w:t>
      </w:r>
      <w:r>
        <w:rPr>
          <w:rFonts w:ascii="黑体" w:eastAsia="黑体" w:hAnsi="黑体" w:cs="宋体" w:hint="eastAsia"/>
          <w:b/>
          <w:bCs/>
          <w:color w:val="000000"/>
          <w:kern w:val="0"/>
          <w:sz w:val="30"/>
          <w:szCs w:val="30"/>
        </w:rPr>
        <w:t>年攻读博士学位研究生招生专业目录</w:t>
      </w:r>
    </w:p>
    <w:p w:rsidR="00364AFA" w:rsidRDefault="00364AFA" w:rsidP="00364AFA">
      <w:pPr>
        <w:rPr>
          <w:szCs w:val="24"/>
        </w:rPr>
      </w:pPr>
    </w:p>
    <w:tbl>
      <w:tblPr>
        <w:tblStyle w:val="aa"/>
        <w:tblW w:w="8359" w:type="dxa"/>
        <w:jc w:val="center"/>
        <w:tblLook w:val="04A0" w:firstRow="1" w:lastRow="0" w:firstColumn="1" w:lastColumn="0" w:noHBand="0" w:noVBand="1"/>
      </w:tblPr>
      <w:tblGrid>
        <w:gridCol w:w="814"/>
        <w:gridCol w:w="1114"/>
        <w:gridCol w:w="1238"/>
        <w:gridCol w:w="1017"/>
        <w:gridCol w:w="500"/>
        <w:gridCol w:w="1124"/>
        <w:gridCol w:w="1276"/>
        <w:gridCol w:w="1276"/>
      </w:tblGrid>
      <w:tr w:rsidR="00364AFA" w:rsidTr="00955F48">
        <w:trPr>
          <w:trHeight w:val="525"/>
          <w:jc w:val="center"/>
        </w:trPr>
        <w:tc>
          <w:tcPr>
            <w:tcW w:w="814" w:type="dxa"/>
            <w:vMerge w:val="restart"/>
            <w:vAlign w:val="center"/>
          </w:tcPr>
          <w:p w:rsidR="00364AFA" w:rsidRPr="00F753AD" w:rsidRDefault="00364AFA" w:rsidP="00955F48">
            <w:pPr>
              <w:jc w:val="center"/>
              <w:rPr>
                <w:rFonts w:ascii="宋体" w:hAnsi="宋体"/>
                <w:sz w:val="24"/>
                <w:szCs w:val="24"/>
              </w:rPr>
            </w:pPr>
            <w:r w:rsidRPr="00F753AD">
              <w:rPr>
                <w:rFonts w:ascii="宋体" w:hAnsi="宋体" w:hint="eastAsia"/>
                <w:sz w:val="24"/>
                <w:szCs w:val="24"/>
              </w:rPr>
              <w:t>学科代码及名称</w:t>
            </w:r>
          </w:p>
        </w:tc>
        <w:tc>
          <w:tcPr>
            <w:tcW w:w="1114" w:type="dxa"/>
            <w:vMerge w:val="restart"/>
            <w:vAlign w:val="center"/>
          </w:tcPr>
          <w:p w:rsidR="00364AFA" w:rsidRPr="00F753AD" w:rsidRDefault="00364AFA" w:rsidP="00955F48">
            <w:pPr>
              <w:jc w:val="center"/>
              <w:rPr>
                <w:rFonts w:ascii="宋体" w:hAnsi="宋体"/>
                <w:sz w:val="24"/>
                <w:szCs w:val="24"/>
              </w:rPr>
            </w:pPr>
            <w:r w:rsidRPr="00F753AD">
              <w:rPr>
                <w:rFonts w:ascii="宋体" w:hAnsi="宋体" w:hint="eastAsia"/>
                <w:sz w:val="24"/>
                <w:szCs w:val="24"/>
              </w:rPr>
              <w:t>专业代码及名称</w:t>
            </w:r>
          </w:p>
        </w:tc>
        <w:tc>
          <w:tcPr>
            <w:tcW w:w="1238" w:type="dxa"/>
            <w:vMerge w:val="restart"/>
            <w:vAlign w:val="center"/>
          </w:tcPr>
          <w:p w:rsidR="00364AFA" w:rsidRPr="00F753AD" w:rsidRDefault="00364AFA" w:rsidP="00955F48">
            <w:pPr>
              <w:jc w:val="center"/>
              <w:rPr>
                <w:rFonts w:ascii="宋体" w:hAnsi="宋体"/>
                <w:sz w:val="24"/>
                <w:szCs w:val="24"/>
              </w:rPr>
            </w:pPr>
            <w:r w:rsidRPr="00F753AD">
              <w:rPr>
                <w:rFonts w:ascii="宋体" w:hAnsi="宋体" w:hint="eastAsia"/>
                <w:sz w:val="24"/>
                <w:szCs w:val="24"/>
              </w:rPr>
              <w:t>研究</w:t>
            </w:r>
          </w:p>
          <w:p w:rsidR="00364AFA" w:rsidRPr="00F753AD" w:rsidRDefault="00364AFA" w:rsidP="00955F48">
            <w:pPr>
              <w:jc w:val="center"/>
              <w:rPr>
                <w:rFonts w:ascii="宋体" w:hAnsi="宋体"/>
                <w:sz w:val="24"/>
                <w:szCs w:val="24"/>
              </w:rPr>
            </w:pPr>
            <w:r w:rsidRPr="00F753AD">
              <w:rPr>
                <w:rFonts w:ascii="宋体" w:hAnsi="宋体" w:hint="eastAsia"/>
                <w:sz w:val="24"/>
                <w:szCs w:val="24"/>
              </w:rPr>
              <w:t>方向</w:t>
            </w:r>
          </w:p>
        </w:tc>
        <w:tc>
          <w:tcPr>
            <w:tcW w:w="1017" w:type="dxa"/>
            <w:vMerge w:val="restart"/>
            <w:vAlign w:val="center"/>
          </w:tcPr>
          <w:p w:rsidR="00364AFA" w:rsidRPr="00F753AD" w:rsidRDefault="00364AFA" w:rsidP="00955F48">
            <w:pPr>
              <w:jc w:val="center"/>
              <w:rPr>
                <w:rFonts w:ascii="宋体" w:hAnsi="宋体"/>
                <w:sz w:val="24"/>
                <w:szCs w:val="24"/>
              </w:rPr>
            </w:pPr>
            <w:r w:rsidRPr="00F753AD">
              <w:rPr>
                <w:rFonts w:ascii="宋体" w:hAnsi="宋体" w:hint="eastAsia"/>
                <w:sz w:val="24"/>
                <w:szCs w:val="24"/>
              </w:rPr>
              <w:t>指导</w:t>
            </w:r>
          </w:p>
          <w:p w:rsidR="00364AFA" w:rsidRPr="00F753AD" w:rsidRDefault="00364AFA" w:rsidP="00955F48">
            <w:pPr>
              <w:jc w:val="center"/>
              <w:rPr>
                <w:rFonts w:ascii="宋体" w:hAnsi="宋体"/>
                <w:sz w:val="24"/>
                <w:szCs w:val="24"/>
              </w:rPr>
            </w:pPr>
            <w:r w:rsidRPr="00F753AD">
              <w:rPr>
                <w:rFonts w:ascii="宋体" w:hAnsi="宋体" w:hint="eastAsia"/>
                <w:sz w:val="24"/>
                <w:szCs w:val="24"/>
              </w:rPr>
              <w:t>教师</w:t>
            </w:r>
          </w:p>
        </w:tc>
        <w:tc>
          <w:tcPr>
            <w:tcW w:w="500" w:type="dxa"/>
            <w:vMerge w:val="restart"/>
            <w:vAlign w:val="center"/>
          </w:tcPr>
          <w:p w:rsidR="00364AFA" w:rsidRPr="00F753AD" w:rsidRDefault="00364AFA" w:rsidP="00955F48">
            <w:pPr>
              <w:jc w:val="center"/>
              <w:rPr>
                <w:rFonts w:ascii="宋体" w:hAnsi="宋体"/>
                <w:sz w:val="24"/>
                <w:szCs w:val="24"/>
              </w:rPr>
            </w:pPr>
            <w:r w:rsidRPr="00F753AD">
              <w:rPr>
                <w:rFonts w:ascii="宋体" w:hAnsi="宋体" w:hint="eastAsia"/>
                <w:sz w:val="24"/>
                <w:szCs w:val="24"/>
              </w:rPr>
              <w:t>招生</w:t>
            </w:r>
          </w:p>
          <w:p w:rsidR="00364AFA" w:rsidRPr="00F753AD" w:rsidRDefault="00364AFA" w:rsidP="00955F48">
            <w:pPr>
              <w:jc w:val="center"/>
              <w:rPr>
                <w:rFonts w:ascii="宋体" w:hAnsi="宋体"/>
                <w:sz w:val="24"/>
                <w:szCs w:val="24"/>
              </w:rPr>
            </w:pPr>
            <w:r w:rsidRPr="00F753AD">
              <w:rPr>
                <w:rFonts w:ascii="宋体" w:hAnsi="宋体" w:hint="eastAsia"/>
                <w:sz w:val="24"/>
                <w:szCs w:val="24"/>
              </w:rPr>
              <w:t>人数</w:t>
            </w:r>
          </w:p>
        </w:tc>
        <w:tc>
          <w:tcPr>
            <w:tcW w:w="1124" w:type="dxa"/>
            <w:vAlign w:val="center"/>
          </w:tcPr>
          <w:p w:rsidR="00364AFA" w:rsidRPr="00F753AD" w:rsidRDefault="00364AFA" w:rsidP="00955F48">
            <w:pPr>
              <w:spacing w:line="360" w:lineRule="auto"/>
              <w:jc w:val="center"/>
              <w:rPr>
                <w:rFonts w:ascii="宋体" w:hAnsi="宋体"/>
                <w:sz w:val="24"/>
                <w:szCs w:val="24"/>
              </w:rPr>
            </w:pPr>
            <w:r w:rsidRPr="00F753AD">
              <w:rPr>
                <w:rFonts w:ascii="宋体" w:hAnsi="宋体" w:hint="eastAsia"/>
                <w:sz w:val="24"/>
                <w:szCs w:val="24"/>
              </w:rPr>
              <w:t>外语</w:t>
            </w:r>
          </w:p>
        </w:tc>
        <w:tc>
          <w:tcPr>
            <w:tcW w:w="1276" w:type="dxa"/>
            <w:vAlign w:val="center"/>
          </w:tcPr>
          <w:p w:rsidR="00364AFA" w:rsidRPr="00F753AD" w:rsidRDefault="00364AFA" w:rsidP="00955F48">
            <w:pPr>
              <w:spacing w:line="360" w:lineRule="auto"/>
              <w:jc w:val="center"/>
              <w:rPr>
                <w:rFonts w:ascii="宋体" w:hAnsi="宋体"/>
                <w:sz w:val="24"/>
                <w:szCs w:val="24"/>
              </w:rPr>
            </w:pPr>
            <w:r w:rsidRPr="00F753AD">
              <w:rPr>
                <w:rFonts w:ascii="宋体" w:hAnsi="宋体" w:hint="eastAsia"/>
                <w:sz w:val="24"/>
                <w:szCs w:val="24"/>
              </w:rPr>
              <w:t>专业课一</w:t>
            </w:r>
          </w:p>
        </w:tc>
        <w:tc>
          <w:tcPr>
            <w:tcW w:w="1276" w:type="dxa"/>
            <w:vAlign w:val="center"/>
          </w:tcPr>
          <w:p w:rsidR="00364AFA" w:rsidRPr="00F753AD" w:rsidRDefault="00364AFA" w:rsidP="00955F48">
            <w:pPr>
              <w:spacing w:line="360" w:lineRule="auto"/>
              <w:jc w:val="center"/>
              <w:rPr>
                <w:rFonts w:ascii="宋体" w:hAnsi="宋体"/>
                <w:sz w:val="24"/>
                <w:szCs w:val="24"/>
              </w:rPr>
            </w:pPr>
            <w:r w:rsidRPr="00F753AD">
              <w:rPr>
                <w:rFonts w:ascii="宋体" w:hAnsi="宋体" w:hint="eastAsia"/>
                <w:sz w:val="24"/>
                <w:szCs w:val="24"/>
              </w:rPr>
              <w:t>专业课二</w:t>
            </w:r>
          </w:p>
        </w:tc>
      </w:tr>
      <w:tr w:rsidR="00364AFA" w:rsidTr="00955F48">
        <w:trPr>
          <w:trHeight w:val="932"/>
          <w:jc w:val="center"/>
        </w:trPr>
        <w:tc>
          <w:tcPr>
            <w:tcW w:w="814" w:type="dxa"/>
            <w:vMerge/>
            <w:vAlign w:val="center"/>
          </w:tcPr>
          <w:p w:rsidR="00364AFA" w:rsidRPr="00F753AD" w:rsidRDefault="00364AFA" w:rsidP="00955F48">
            <w:pPr>
              <w:jc w:val="center"/>
              <w:rPr>
                <w:rFonts w:ascii="宋体" w:hAnsi="宋体"/>
                <w:sz w:val="24"/>
                <w:szCs w:val="24"/>
              </w:rPr>
            </w:pPr>
          </w:p>
        </w:tc>
        <w:tc>
          <w:tcPr>
            <w:tcW w:w="1114" w:type="dxa"/>
            <w:vMerge/>
            <w:vAlign w:val="center"/>
          </w:tcPr>
          <w:p w:rsidR="00364AFA" w:rsidRPr="00F753AD" w:rsidRDefault="00364AFA" w:rsidP="00955F48">
            <w:pPr>
              <w:jc w:val="center"/>
              <w:rPr>
                <w:rFonts w:ascii="宋体" w:hAnsi="宋体"/>
                <w:sz w:val="24"/>
                <w:szCs w:val="24"/>
              </w:rPr>
            </w:pPr>
          </w:p>
        </w:tc>
        <w:tc>
          <w:tcPr>
            <w:tcW w:w="1238" w:type="dxa"/>
            <w:vMerge/>
            <w:vAlign w:val="center"/>
          </w:tcPr>
          <w:p w:rsidR="00364AFA" w:rsidRPr="00F753AD" w:rsidRDefault="00364AFA" w:rsidP="00955F48">
            <w:pPr>
              <w:jc w:val="center"/>
              <w:rPr>
                <w:rFonts w:ascii="宋体" w:hAnsi="宋体"/>
                <w:sz w:val="24"/>
                <w:szCs w:val="24"/>
              </w:rPr>
            </w:pPr>
          </w:p>
        </w:tc>
        <w:tc>
          <w:tcPr>
            <w:tcW w:w="1017" w:type="dxa"/>
            <w:vMerge/>
            <w:vAlign w:val="center"/>
          </w:tcPr>
          <w:p w:rsidR="00364AFA" w:rsidRPr="00F753AD" w:rsidRDefault="00364AFA" w:rsidP="00955F48">
            <w:pPr>
              <w:jc w:val="center"/>
              <w:rPr>
                <w:rFonts w:ascii="宋体" w:hAnsi="宋体"/>
                <w:sz w:val="24"/>
                <w:szCs w:val="24"/>
              </w:rPr>
            </w:pPr>
          </w:p>
        </w:tc>
        <w:tc>
          <w:tcPr>
            <w:tcW w:w="500" w:type="dxa"/>
            <w:vMerge/>
            <w:vAlign w:val="center"/>
          </w:tcPr>
          <w:p w:rsidR="00364AFA" w:rsidRPr="00F753AD" w:rsidRDefault="00364AFA" w:rsidP="00955F48">
            <w:pPr>
              <w:jc w:val="center"/>
              <w:rPr>
                <w:rFonts w:ascii="宋体" w:hAnsi="宋体"/>
                <w:sz w:val="24"/>
                <w:szCs w:val="24"/>
              </w:rPr>
            </w:pPr>
          </w:p>
        </w:tc>
        <w:tc>
          <w:tcPr>
            <w:tcW w:w="3676" w:type="dxa"/>
            <w:gridSpan w:val="3"/>
            <w:vAlign w:val="center"/>
          </w:tcPr>
          <w:p w:rsidR="00364AFA" w:rsidRPr="00F753AD" w:rsidRDefault="00364AFA" w:rsidP="00955F48">
            <w:pPr>
              <w:widowControl/>
              <w:spacing w:line="360" w:lineRule="auto"/>
              <w:jc w:val="center"/>
              <w:rPr>
                <w:rFonts w:ascii="宋体" w:hAnsi="宋体" w:cs="宋体"/>
                <w:b/>
                <w:bCs/>
                <w:sz w:val="24"/>
                <w:szCs w:val="24"/>
              </w:rPr>
            </w:pPr>
            <w:r w:rsidRPr="00F753AD">
              <w:rPr>
                <w:rFonts w:ascii="宋体" w:hAnsi="宋体" w:cs="宋体" w:hint="eastAsia"/>
                <w:b/>
                <w:bCs/>
                <w:sz w:val="24"/>
                <w:szCs w:val="24"/>
              </w:rPr>
              <w:t>每科满分100分，</w:t>
            </w:r>
          </w:p>
          <w:p w:rsidR="00364AFA" w:rsidRPr="00F753AD" w:rsidRDefault="00364AFA" w:rsidP="00955F48">
            <w:pPr>
              <w:widowControl/>
              <w:spacing w:line="360" w:lineRule="auto"/>
              <w:jc w:val="center"/>
              <w:rPr>
                <w:rFonts w:ascii="宋体" w:hAnsi="宋体" w:cs="宋体"/>
                <w:b/>
                <w:bCs/>
                <w:sz w:val="24"/>
                <w:szCs w:val="24"/>
              </w:rPr>
            </w:pPr>
            <w:r w:rsidRPr="00F753AD">
              <w:rPr>
                <w:rFonts w:ascii="宋体" w:hAnsi="宋体" w:cs="宋体" w:hint="eastAsia"/>
                <w:b/>
                <w:bCs/>
                <w:sz w:val="24"/>
                <w:szCs w:val="24"/>
              </w:rPr>
              <w:t>考试时间3小时</w:t>
            </w:r>
          </w:p>
        </w:tc>
      </w:tr>
      <w:tr w:rsidR="00364AFA" w:rsidTr="00955F48">
        <w:trPr>
          <w:jc w:val="center"/>
        </w:trPr>
        <w:tc>
          <w:tcPr>
            <w:tcW w:w="814" w:type="dxa"/>
            <w:vMerge w:val="restart"/>
            <w:vAlign w:val="center"/>
          </w:tcPr>
          <w:p w:rsidR="00364AFA" w:rsidRPr="00F753AD" w:rsidRDefault="00364AFA" w:rsidP="00955F48">
            <w:pPr>
              <w:jc w:val="center"/>
              <w:rPr>
                <w:rFonts w:ascii="宋体" w:hAnsi="宋体"/>
                <w:b/>
                <w:bCs/>
                <w:sz w:val="28"/>
                <w:szCs w:val="28"/>
              </w:rPr>
            </w:pPr>
            <w:r w:rsidRPr="00F753AD">
              <w:rPr>
                <w:rFonts w:ascii="宋体" w:hAnsi="宋体" w:hint="eastAsia"/>
                <w:b/>
                <w:bCs/>
                <w:sz w:val="28"/>
                <w:szCs w:val="28"/>
              </w:rPr>
              <w:t>0</w:t>
            </w:r>
            <w:r w:rsidRPr="00F753AD">
              <w:rPr>
                <w:rFonts w:ascii="宋体" w:hAnsi="宋体"/>
                <w:b/>
                <w:bCs/>
                <w:sz w:val="28"/>
                <w:szCs w:val="28"/>
              </w:rPr>
              <w:t>403</w:t>
            </w:r>
          </w:p>
          <w:p w:rsidR="00364AFA" w:rsidRPr="00F753AD" w:rsidRDefault="00364AFA" w:rsidP="00955F48">
            <w:pPr>
              <w:jc w:val="center"/>
              <w:rPr>
                <w:rFonts w:ascii="宋体" w:hAnsi="宋体"/>
                <w:b/>
                <w:bCs/>
                <w:sz w:val="28"/>
                <w:szCs w:val="28"/>
              </w:rPr>
            </w:pPr>
            <w:r w:rsidRPr="00F753AD">
              <w:rPr>
                <w:rFonts w:ascii="宋体" w:hAnsi="宋体" w:hint="eastAsia"/>
                <w:b/>
                <w:bCs/>
                <w:sz w:val="28"/>
                <w:szCs w:val="28"/>
              </w:rPr>
              <w:t>体</w:t>
            </w:r>
          </w:p>
          <w:p w:rsidR="00364AFA" w:rsidRPr="00F753AD" w:rsidRDefault="00364AFA" w:rsidP="00955F48">
            <w:pPr>
              <w:jc w:val="center"/>
              <w:rPr>
                <w:rFonts w:ascii="宋体" w:hAnsi="宋体"/>
                <w:b/>
                <w:bCs/>
                <w:sz w:val="28"/>
                <w:szCs w:val="28"/>
              </w:rPr>
            </w:pPr>
            <w:r w:rsidRPr="00F753AD">
              <w:rPr>
                <w:rFonts w:ascii="宋体" w:hAnsi="宋体" w:hint="eastAsia"/>
                <w:b/>
                <w:bCs/>
                <w:sz w:val="28"/>
                <w:szCs w:val="28"/>
              </w:rPr>
              <w:t>育</w:t>
            </w:r>
          </w:p>
          <w:p w:rsidR="00364AFA" w:rsidRPr="00023CB0" w:rsidRDefault="00364AFA" w:rsidP="00955F48">
            <w:pPr>
              <w:jc w:val="center"/>
              <w:rPr>
                <w:rFonts w:ascii="宋体" w:hAnsi="宋体"/>
                <w:szCs w:val="21"/>
              </w:rPr>
            </w:pPr>
            <w:r w:rsidRPr="00F753AD">
              <w:rPr>
                <w:rFonts w:ascii="宋体" w:hAnsi="宋体" w:hint="eastAsia"/>
                <w:b/>
                <w:bCs/>
                <w:sz w:val="28"/>
                <w:szCs w:val="28"/>
              </w:rPr>
              <w:t>学</w:t>
            </w:r>
          </w:p>
        </w:tc>
        <w:tc>
          <w:tcPr>
            <w:tcW w:w="1114" w:type="dxa"/>
            <w:vAlign w:val="center"/>
          </w:tcPr>
          <w:p w:rsidR="00364AFA" w:rsidRDefault="00364AFA" w:rsidP="00955F48">
            <w:pPr>
              <w:spacing w:line="360" w:lineRule="auto"/>
              <w:jc w:val="center"/>
              <w:rPr>
                <w:rFonts w:ascii="宋体" w:hAnsi="宋体" w:cs="宋体"/>
                <w:b/>
                <w:bCs/>
                <w:szCs w:val="21"/>
              </w:rPr>
            </w:pPr>
            <w:r w:rsidRPr="00023CB0">
              <w:rPr>
                <w:rFonts w:ascii="宋体" w:hAnsi="宋体" w:cs="宋体" w:hint="eastAsia"/>
                <w:b/>
                <w:bCs/>
                <w:szCs w:val="21"/>
              </w:rPr>
              <w:t>040301</w:t>
            </w:r>
          </w:p>
          <w:p w:rsidR="00364AFA" w:rsidRPr="00023CB0" w:rsidRDefault="00364AFA" w:rsidP="00955F48">
            <w:pPr>
              <w:spacing w:line="360" w:lineRule="auto"/>
              <w:jc w:val="center"/>
              <w:rPr>
                <w:rFonts w:ascii="宋体" w:hAnsi="宋体"/>
                <w:szCs w:val="21"/>
              </w:rPr>
            </w:pPr>
            <w:r w:rsidRPr="00023CB0">
              <w:rPr>
                <w:rFonts w:ascii="宋体" w:hAnsi="宋体" w:cs="宋体" w:hint="eastAsia"/>
                <w:b/>
                <w:bCs/>
                <w:szCs w:val="21"/>
              </w:rPr>
              <w:t>体育人文社会学</w:t>
            </w:r>
          </w:p>
        </w:tc>
        <w:tc>
          <w:tcPr>
            <w:tcW w:w="1238" w:type="dxa"/>
            <w:vAlign w:val="center"/>
          </w:tcPr>
          <w:p w:rsidR="00364AFA" w:rsidRPr="00F753AD" w:rsidRDefault="00364AFA" w:rsidP="00955F48">
            <w:pPr>
              <w:spacing w:line="360" w:lineRule="auto"/>
              <w:jc w:val="center"/>
              <w:rPr>
                <w:rFonts w:ascii="宋体" w:hAnsi="宋体" w:cs="宋体"/>
                <w:szCs w:val="21"/>
              </w:rPr>
            </w:pPr>
            <w:r w:rsidRPr="00023CB0">
              <w:rPr>
                <w:rFonts w:ascii="宋体" w:hAnsi="宋体" w:cs="宋体" w:hint="eastAsia"/>
                <w:szCs w:val="21"/>
              </w:rPr>
              <w:t>冰雪体育产业与文化</w:t>
            </w:r>
          </w:p>
        </w:tc>
        <w:tc>
          <w:tcPr>
            <w:tcW w:w="1017" w:type="dxa"/>
            <w:vAlign w:val="center"/>
          </w:tcPr>
          <w:p w:rsidR="00364AFA" w:rsidRPr="00023CB0" w:rsidRDefault="00364AFA" w:rsidP="00955F48">
            <w:pPr>
              <w:jc w:val="center"/>
              <w:rPr>
                <w:rFonts w:ascii="宋体" w:hAnsi="宋体"/>
                <w:szCs w:val="21"/>
              </w:rPr>
            </w:pPr>
            <w:r w:rsidRPr="00023CB0">
              <w:rPr>
                <w:rFonts w:ascii="宋体" w:hAnsi="宋体" w:hint="eastAsia"/>
                <w:szCs w:val="21"/>
              </w:rPr>
              <w:t>导师组</w:t>
            </w:r>
          </w:p>
        </w:tc>
        <w:tc>
          <w:tcPr>
            <w:tcW w:w="500" w:type="dxa"/>
            <w:vAlign w:val="center"/>
          </w:tcPr>
          <w:p w:rsidR="00364AFA" w:rsidRPr="00023CB0" w:rsidRDefault="00364AFA" w:rsidP="00955F48">
            <w:pPr>
              <w:jc w:val="center"/>
              <w:rPr>
                <w:rFonts w:ascii="宋体" w:hAnsi="宋体"/>
                <w:szCs w:val="21"/>
              </w:rPr>
            </w:pPr>
            <w:r w:rsidRPr="00023CB0">
              <w:rPr>
                <w:rFonts w:ascii="宋体" w:hAnsi="宋体" w:hint="eastAsia"/>
                <w:szCs w:val="21"/>
              </w:rPr>
              <w:t>4</w:t>
            </w:r>
          </w:p>
        </w:tc>
        <w:tc>
          <w:tcPr>
            <w:tcW w:w="1124" w:type="dxa"/>
            <w:vMerge w:val="restart"/>
            <w:vAlign w:val="center"/>
          </w:tcPr>
          <w:p w:rsidR="00364AFA" w:rsidRPr="00023CB0" w:rsidRDefault="00364AFA" w:rsidP="00955F48">
            <w:pPr>
              <w:widowControl/>
              <w:spacing w:line="360" w:lineRule="auto"/>
              <w:jc w:val="left"/>
              <w:rPr>
                <w:rFonts w:ascii="宋体" w:hAnsi="宋体" w:cs="宋体"/>
                <w:szCs w:val="21"/>
              </w:rPr>
            </w:pPr>
            <w:r w:rsidRPr="00023CB0">
              <w:rPr>
                <w:rFonts w:ascii="宋体" w:hAnsi="宋体" w:cs="宋体" w:hint="eastAsia"/>
                <w:szCs w:val="21"/>
              </w:rPr>
              <w:t>1001英语、1002俄语，任选其一</w:t>
            </w:r>
          </w:p>
          <w:p w:rsidR="00364AFA" w:rsidRPr="00023CB0" w:rsidRDefault="00364AFA" w:rsidP="00955F48">
            <w:pPr>
              <w:rPr>
                <w:rFonts w:ascii="宋体" w:hAnsi="宋体"/>
                <w:szCs w:val="21"/>
              </w:rPr>
            </w:pPr>
          </w:p>
        </w:tc>
        <w:tc>
          <w:tcPr>
            <w:tcW w:w="1276" w:type="dxa"/>
            <w:vAlign w:val="center"/>
          </w:tcPr>
          <w:p w:rsidR="00364AFA" w:rsidRDefault="00364AFA" w:rsidP="00955F48">
            <w:pPr>
              <w:widowControl/>
              <w:spacing w:line="360" w:lineRule="auto"/>
              <w:jc w:val="center"/>
              <w:rPr>
                <w:rFonts w:ascii="宋体" w:hAnsi="宋体" w:cs="宋体"/>
                <w:szCs w:val="21"/>
              </w:rPr>
            </w:pPr>
            <w:r w:rsidRPr="00023CB0">
              <w:rPr>
                <w:rFonts w:ascii="宋体" w:hAnsi="宋体" w:cs="宋体" w:hint="eastAsia"/>
                <w:szCs w:val="21"/>
              </w:rPr>
              <w:t>2001</w:t>
            </w:r>
          </w:p>
          <w:p w:rsidR="00364AFA" w:rsidRPr="00F753AD" w:rsidRDefault="00364AFA" w:rsidP="00955F48">
            <w:pPr>
              <w:widowControl/>
              <w:spacing w:line="360" w:lineRule="auto"/>
              <w:jc w:val="center"/>
              <w:rPr>
                <w:rFonts w:ascii="宋体" w:hAnsi="宋体" w:cs="宋体"/>
                <w:szCs w:val="21"/>
              </w:rPr>
            </w:pPr>
            <w:r w:rsidRPr="00023CB0">
              <w:rPr>
                <w:rFonts w:ascii="宋体" w:hAnsi="宋体" w:cs="宋体" w:hint="eastAsia"/>
                <w:szCs w:val="21"/>
              </w:rPr>
              <w:t>体育基本理论与体育社会学</w:t>
            </w:r>
          </w:p>
        </w:tc>
        <w:tc>
          <w:tcPr>
            <w:tcW w:w="1276" w:type="dxa"/>
            <w:vAlign w:val="center"/>
          </w:tcPr>
          <w:p w:rsidR="00364AFA" w:rsidRDefault="00364AFA" w:rsidP="00955F48">
            <w:pPr>
              <w:jc w:val="center"/>
              <w:rPr>
                <w:rFonts w:ascii="宋体" w:hAnsi="宋体" w:cs="宋体"/>
                <w:szCs w:val="21"/>
              </w:rPr>
            </w:pPr>
            <w:r w:rsidRPr="00023CB0">
              <w:rPr>
                <w:rFonts w:ascii="宋体" w:hAnsi="宋体" w:cs="宋体" w:hint="eastAsia"/>
                <w:szCs w:val="21"/>
              </w:rPr>
              <w:t>3001</w:t>
            </w:r>
          </w:p>
          <w:p w:rsidR="00364AFA" w:rsidRPr="00023CB0" w:rsidRDefault="00364AFA" w:rsidP="00955F48">
            <w:pPr>
              <w:jc w:val="center"/>
              <w:rPr>
                <w:rFonts w:ascii="宋体" w:hAnsi="宋体"/>
                <w:szCs w:val="21"/>
              </w:rPr>
            </w:pPr>
            <w:r w:rsidRPr="00023CB0">
              <w:rPr>
                <w:rFonts w:ascii="宋体" w:hAnsi="宋体" w:cs="宋体" w:hint="eastAsia"/>
                <w:szCs w:val="21"/>
              </w:rPr>
              <w:t>体育管理学</w:t>
            </w:r>
          </w:p>
        </w:tc>
      </w:tr>
      <w:tr w:rsidR="00364AFA" w:rsidTr="00955F48">
        <w:trPr>
          <w:trHeight w:val="1325"/>
          <w:jc w:val="center"/>
        </w:trPr>
        <w:tc>
          <w:tcPr>
            <w:tcW w:w="814" w:type="dxa"/>
            <w:vMerge/>
            <w:vAlign w:val="center"/>
          </w:tcPr>
          <w:p w:rsidR="00364AFA" w:rsidRPr="00023CB0" w:rsidRDefault="00364AFA" w:rsidP="00955F48">
            <w:pPr>
              <w:rPr>
                <w:rFonts w:ascii="宋体" w:hAnsi="宋体"/>
                <w:szCs w:val="21"/>
              </w:rPr>
            </w:pPr>
          </w:p>
        </w:tc>
        <w:tc>
          <w:tcPr>
            <w:tcW w:w="1114" w:type="dxa"/>
            <w:vAlign w:val="center"/>
          </w:tcPr>
          <w:p w:rsidR="00364AFA" w:rsidRDefault="00364AFA" w:rsidP="00955F48">
            <w:pPr>
              <w:spacing w:line="360" w:lineRule="auto"/>
              <w:jc w:val="center"/>
              <w:rPr>
                <w:rFonts w:ascii="宋体" w:hAnsi="宋体" w:cs="宋体"/>
                <w:b/>
                <w:bCs/>
                <w:szCs w:val="21"/>
              </w:rPr>
            </w:pPr>
            <w:r w:rsidRPr="00023CB0">
              <w:rPr>
                <w:rFonts w:ascii="宋体" w:hAnsi="宋体" w:cs="宋体" w:hint="eastAsia"/>
                <w:b/>
                <w:bCs/>
                <w:szCs w:val="21"/>
              </w:rPr>
              <w:t>040302</w:t>
            </w:r>
          </w:p>
          <w:p w:rsidR="00364AFA" w:rsidRPr="00F753AD" w:rsidRDefault="00364AFA" w:rsidP="00955F48">
            <w:pPr>
              <w:spacing w:line="360" w:lineRule="auto"/>
              <w:jc w:val="center"/>
              <w:rPr>
                <w:rFonts w:ascii="宋体" w:hAnsi="宋体" w:cs="宋体"/>
                <w:b/>
                <w:bCs/>
                <w:szCs w:val="21"/>
              </w:rPr>
            </w:pPr>
            <w:r w:rsidRPr="00023CB0">
              <w:rPr>
                <w:rFonts w:ascii="宋体" w:hAnsi="宋体" w:cs="宋体" w:hint="eastAsia"/>
                <w:b/>
                <w:bCs/>
                <w:szCs w:val="21"/>
              </w:rPr>
              <w:t>运动人体科学</w:t>
            </w:r>
          </w:p>
        </w:tc>
        <w:tc>
          <w:tcPr>
            <w:tcW w:w="1238" w:type="dxa"/>
            <w:vAlign w:val="center"/>
          </w:tcPr>
          <w:p w:rsidR="00364AFA" w:rsidRPr="00023CB0" w:rsidRDefault="00364AFA" w:rsidP="00955F48">
            <w:pPr>
              <w:rPr>
                <w:rFonts w:ascii="宋体" w:hAnsi="宋体"/>
                <w:szCs w:val="21"/>
              </w:rPr>
            </w:pPr>
            <w:r w:rsidRPr="00023CB0">
              <w:rPr>
                <w:rFonts w:ascii="宋体" w:hAnsi="宋体" w:cs="宋体" w:hint="eastAsia"/>
                <w:szCs w:val="21"/>
              </w:rPr>
              <w:t>体育测量与运动机能评定</w:t>
            </w:r>
          </w:p>
        </w:tc>
        <w:tc>
          <w:tcPr>
            <w:tcW w:w="1017" w:type="dxa"/>
            <w:vAlign w:val="center"/>
          </w:tcPr>
          <w:p w:rsidR="00364AFA" w:rsidRPr="00023CB0" w:rsidRDefault="00364AFA" w:rsidP="00955F48">
            <w:pPr>
              <w:jc w:val="center"/>
              <w:rPr>
                <w:rFonts w:ascii="宋体" w:hAnsi="宋体"/>
                <w:szCs w:val="21"/>
              </w:rPr>
            </w:pPr>
            <w:r w:rsidRPr="00023CB0">
              <w:rPr>
                <w:rFonts w:ascii="宋体" w:hAnsi="宋体" w:hint="eastAsia"/>
                <w:szCs w:val="21"/>
              </w:rPr>
              <w:t>导师组</w:t>
            </w:r>
          </w:p>
        </w:tc>
        <w:tc>
          <w:tcPr>
            <w:tcW w:w="500" w:type="dxa"/>
            <w:vAlign w:val="center"/>
          </w:tcPr>
          <w:p w:rsidR="00364AFA" w:rsidRPr="00023CB0" w:rsidRDefault="00364AFA" w:rsidP="00955F48">
            <w:pPr>
              <w:jc w:val="center"/>
              <w:rPr>
                <w:rFonts w:ascii="宋体" w:hAnsi="宋体"/>
                <w:szCs w:val="21"/>
              </w:rPr>
            </w:pPr>
            <w:r w:rsidRPr="00023CB0">
              <w:rPr>
                <w:rFonts w:ascii="宋体" w:hAnsi="宋体" w:hint="eastAsia"/>
                <w:szCs w:val="21"/>
              </w:rPr>
              <w:t>1</w:t>
            </w:r>
          </w:p>
        </w:tc>
        <w:tc>
          <w:tcPr>
            <w:tcW w:w="1124" w:type="dxa"/>
            <w:vMerge/>
            <w:vAlign w:val="center"/>
          </w:tcPr>
          <w:p w:rsidR="00364AFA" w:rsidRPr="00023CB0" w:rsidRDefault="00364AFA" w:rsidP="00955F48">
            <w:pPr>
              <w:rPr>
                <w:rFonts w:ascii="宋体" w:hAnsi="宋体"/>
                <w:szCs w:val="21"/>
              </w:rPr>
            </w:pPr>
          </w:p>
        </w:tc>
        <w:tc>
          <w:tcPr>
            <w:tcW w:w="1276" w:type="dxa"/>
            <w:vAlign w:val="center"/>
          </w:tcPr>
          <w:p w:rsidR="00364AFA" w:rsidRDefault="00364AFA" w:rsidP="00955F48">
            <w:pPr>
              <w:jc w:val="center"/>
              <w:rPr>
                <w:rFonts w:ascii="宋体" w:hAnsi="宋体" w:cs="宋体"/>
                <w:szCs w:val="21"/>
              </w:rPr>
            </w:pPr>
            <w:r w:rsidRPr="00023CB0">
              <w:rPr>
                <w:rFonts w:ascii="宋体" w:hAnsi="宋体" w:cs="宋体" w:hint="eastAsia"/>
                <w:szCs w:val="21"/>
              </w:rPr>
              <w:t>2002</w:t>
            </w:r>
          </w:p>
          <w:p w:rsidR="00364AFA" w:rsidRPr="00023CB0" w:rsidRDefault="00364AFA" w:rsidP="00955F48">
            <w:pPr>
              <w:jc w:val="center"/>
              <w:rPr>
                <w:rFonts w:ascii="宋体" w:hAnsi="宋体"/>
                <w:szCs w:val="21"/>
              </w:rPr>
            </w:pPr>
            <w:r w:rsidRPr="00023CB0">
              <w:rPr>
                <w:rFonts w:ascii="宋体" w:hAnsi="宋体" w:cs="宋体" w:hint="eastAsia"/>
                <w:szCs w:val="21"/>
              </w:rPr>
              <w:t>运动解剖学与运动生物化学</w:t>
            </w:r>
          </w:p>
        </w:tc>
        <w:tc>
          <w:tcPr>
            <w:tcW w:w="1276" w:type="dxa"/>
            <w:vAlign w:val="center"/>
          </w:tcPr>
          <w:p w:rsidR="00364AFA" w:rsidRDefault="00364AFA" w:rsidP="00955F48">
            <w:pPr>
              <w:jc w:val="center"/>
              <w:rPr>
                <w:rFonts w:ascii="宋体" w:hAnsi="宋体" w:cs="宋体"/>
                <w:szCs w:val="21"/>
              </w:rPr>
            </w:pPr>
            <w:r w:rsidRPr="00023CB0">
              <w:rPr>
                <w:rFonts w:ascii="宋体" w:hAnsi="宋体" w:cs="宋体" w:hint="eastAsia"/>
                <w:szCs w:val="21"/>
              </w:rPr>
              <w:t>3002</w:t>
            </w:r>
          </w:p>
          <w:p w:rsidR="00364AFA" w:rsidRPr="00023CB0" w:rsidRDefault="00364AFA" w:rsidP="00955F48">
            <w:pPr>
              <w:jc w:val="center"/>
              <w:rPr>
                <w:rFonts w:ascii="宋体" w:hAnsi="宋体"/>
                <w:szCs w:val="21"/>
              </w:rPr>
            </w:pPr>
            <w:r w:rsidRPr="00023CB0">
              <w:rPr>
                <w:rFonts w:ascii="宋体" w:hAnsi="宋体" w:cs="宋体" w:hint="eastAsia"/>
                <w:szCs w:val="21"/>
              </w:rPr>
              <w:t>运动生理学</w:t>
            </w:r>
          </w:p>
        </w:tc>
      </w:tr>
      <w:tr w:rsidR="00364AFA" w:rsidTr="00955F48">
        <w:trPr>
          <w:jc w:val="center"/>
        </w:trPr>
        <w:tc>
          <w:tcPr>
            <w:tcW w:w="814" w:type="dxa"/>
            <w:vMerge/>
            <w:vAlign w:val="center"/>
          </w:tcPr>
          <w:p w:rsidR="00364AFA" w:rsidRPr="00023CB0" w:rsidRDefault="00364AFA" w:rsidP="00955F48">
            <w:pPr>
              <w:rPr>
                <w:rFonts w:ascii="宋体" w:hAnsi="宋体"/>
                <w:szCs w:val="21"/>
              </w:rPr>
            </w:pPr>
          </w:p>
        </w:tc>
        <w:tc>
          <w:tcPr>
            <w:tcW w:w="1114" w:type="dxa"/>
            <w:vMerge w:val="restart"/>
            <w:vAlign w:val="center"/>
          </w:tcPr>
          <w:p w:rsidR="00364AFA" w:rsidRDefault="00364AFA" w:rsidP="00955F48">
            <w:pPr>
              <w:spacing w:line="360" w:lineRule="auto"/>
              <w:jc w:val="center"/>
              <w:rPr>
                <w:rFonts w:ascii="宋体" w:hAnsi="宋体" w:cs="宋体"/>
                <w:b/>
                <w:bCs/>
                <w:szCs w:val="21"/>
              </w:rPr>
            </w:pPr>
            <w:r w:rsidRPr="00023CB0">
              <w:rPr>
                <w:rFonts w:ascii="宋体" w:hAnsi="宋体" w:cs="宋体" w:hint="eastAsia"/>
                <w:b/>
                <w:bCs/>
                <w:szCs w:val="21"/>
              </w:rPr>
              <w:t>040303</w:t>
            </w:r>
          </w:p>
          <w:p w:rsidR="00364AFA" w:rsidRPr="00023CB0" w:rsidRDefault="00364AFA" w:rsidP="00955F48">
            <w:pPr>
              <w:spacing w:line="360" w:lineRule="auto"/>
              <w:jc w:val="center"/>
              <w:rPr>
                <w:rFonts w:ascii="宋体" w:hAnsi="宋体" w:cs="宋体"/>
                <w:b/>
                <w:bCs/>
                <w:szCs w:val="21"/>
              </w:rPr>
            </w:pPr>
            <w:r w:rsidRPr="00023CB0">
              <w:rPr>
                <w:rFonts w:ascii="宋体" w:hAnsi="宋体" w:cs="宋体" w:hint="eastAsia"/>
                <w:b/>
                <w:bCs/>
                <w:szCs w:val="21"/>
              </w:rPr>
              <w:t>体育教育训练学</w:t>
            </w:r>
          </w:p>
          <w:p w:rsidR="00364AFA" w:rsidRPr="00023CB0" w:rsidRDefault="00364AFA" w:rsidP="00955F48">
            <w:pPr>
              <w:spacing w:line="360" w:lineRule="auto"/>
              <w:jc w:val="center"/>
              <w:rPr>
                <w:rFonts w:ascii="宋体" w:hAnsi="宋体" w:cs="宋体"/>
                <w:b/>
                <w:bCs/>
                <w:szCs w:val="21"/>
              </w:rPr>
            </w:pPr>
          </w:p>
        </w:tc>
        <w:tc>
          <w:tcPr>
            <w:tcW w:w="1238" w:type="dxa"/>
            <w:vAlign w:val="center"/>
          </w:tcPr>
          <w:p w:rsidR="00364AFA" w:rsidRPr="00023CB0" w:rsidRDefault="00364AFA" w:rsidP="00955F48">
            <w:pPr>
              <w:rPr>
                <w:rFonts w:ascii="宋体" w:hAnsi="宋体" w:cs="宋体"/>
                <w:szCs w:val="21"/>
              </w:rPr>
            </w:pPr>
            <w:r w:rsidRPr="00023CB0">
              <w:rPr>
                <w:rFonts w:ascii="宋体" w:hAnsi="宋体" w:cs="宋体" w:hint="eastAsia"/>
                <w:szCs w:val="21"/>
              </w:rPr>
              <w:t>（1）冬季奥林匹克理论与方法</w:t>
            </w:r>
          </w:p>
        </w:tc>
        <w:tc>
          <w:tcPr>
            <w:tcW w:w="1017" w:type="dxa"/>
            <w:vAlign w:val="center"/>
          </w:tcPr>
          <w:p w:rsidR="00364AFA" w:rsidRPr="00023CB0" w:rsidRDefault="00364AFA" w:rsidP="00955F48">
            <w:pPr>
              <w:jc w:val="center"/>
              <w:rPr>
                <w:rFonts w:ascii="宋体" w:hAnsi="宋体"/>
                <w:szCs w:val="21"/>
              </w:rPr>
            </w:pPr>
            <w:r w:rsidRPr="00023CB0">
              <w:rPr>
                <w:rFonts w:ascii="宋体" w:hAnsi="宋体" w:hint="eastAsia"/>
                <w:szCs w:val="21"/>
              </w:rPr>
              <w:t>导师组</w:t>
            </w:r>
          </w:p>
        </w:tc>
        <w:tc>
          <w:tcPr>
            <w:tcW w:w="500" w:type="dxa"/>
            <w:vAlign w:val="center"/>
          </w:tcPr>
          <w:p w:rsidR="00364AFA" w:rsidRPr="00023CB0" w:rsidRDefault="00364AFA" w:rsidP="00955F48">
            <w:pPr>
              <w:jc w:val="center"/>
              <w:rPr>
                <w:rFonts w:ascii="宋体" w:hAnsi="宋体"/>
                <w:szCs w:val="21"/>
              </w:rPr>
            </w:pPr>
            <w:r w:rsidRPr="00023CB0">
              <w:rPr>
                <w:rFonts w:ascii="宋体" w:hAnsi="宋体" w:hint="eastAsia"/>
                <w:szCs w:val="21"/>
              </w:rPr>
              <w:t>5</w:t>
            </w:r>
          </w:p>
        </w:tc>
        <w:tc>
          <w:tcPr>
            <w:tcW w:w="1124" w:type="dxa"/>
            <w:vMerge/>
            <w:vAlign w:val="center"/>
          </w:tcPr>
          <w:p w:rsidR="00364AFA" w:rsidRPr="00023CB0" w:rsidRDefault="00364AFA" w:rsidP="00955F48">
            <w:pPr>
              <w:rPr>
                <w:rFonts w:ascii="宋体" w:hAnsi="宋体"/>
                <w:szCs w:val="21"/>
              </w:rPr>
            </w:pPr>
          </w:p>
        </w:tc>
        <w:tc>
          <w:tcPr>
            <w:tcW w:w="1276" w:type="dxa"/>
            <w:vAlign w:val="center"/>
          </w:tcPr>
          <w:p w:rsidR="00364AFA" w:rsidRDefault="00364AFA" w:rsidP="00955F48">
            <w:pPr>
              <w:widowControl/>
              <w:spacing w:line="360" w:lineRule="auto"/>
              <w:jc w:val="center"/>
              <w:rPr>
                <w:rFonts w:ascii="宋体" w:hAnsi="宋体" w:cs="宋体"/>
                <w:szCs w:val="21"/>
              </w:rPr>
            </w:pPr>
            <w:r w:rsidRPr="00023CB0">
              <w:rPr>
                <w:rFonts w:ascii="宋体" w:hAnsi="宋体" w:cs="宋体" w:hint="eastAsia"/>
                <w:szCs w:val="21"/>
              </w:rPr>
              <w:t>2003</w:t>
            </w:r>
          </w:p>
          <w:p w:rsidR="00364AFA" w:rsidRPr="00023CB0" w:rsidRDefault="00364AFA" w:rsidP="00955F48">
            <w:pPr>
              <w:widowControl/>
              <w:spacing w:line="360" w:lineRule="auto"/>
              <w:jc w:val="center"/>
              <w:rPr>
                <w:rFonts w:ascii="宋体" w:hAnsi="宋体" w:cs="宋体"/>
                <w:szCs w:val="21"/>
              </w:rPr>
            </w:pPr>
            <w:r w:rsidRPr="00023CB0">
              <w:rPr>
                <w:rFonts w:ascii="宋体" w:hAnsi="宋体" w:cs="宋体" w:hint="eastAsia"/>
                <w:szCs w:val="21"/>
              </w:rPr>
              <w:t>运动训练学与运动生理学</w:t>
            </w:r>
          </w:p>
        </w:tc>
        <w:tc>
          <w:tcPr>
            <w:tcW w:w="1276" w:type="dxa"/>
            <w:vAlign w:val="center"/>
          </w:tcPr>
          <w:p w:rsidR="00364AFA" w:rsidRDefault="00364AFA" w:rsidP="00955F48">
            <w:pPr>
              <w:jc w:val="center"/>
              <w:rPr>
                <w:rFonts w:ascii="宋体" w:hAnsi="宋体" w:cs="宋体"/>
                <w:szCs w:val="21"/>
              </w:rPr>
            </w:pPr>
            <w:r w:rsidRPr="00023CB0">
              <w:rPr>
                <w:rFonts w:ascii="宋体" w:hAnsi="宋体" w:cs="宋体" w:hint="eastAsia"/>
                <w:szCs w:val="21"/>
              </w:rPr>
              <w:t>3003</w:t>
            </w:r>
          </w:p>
          <w:p w:rsidR="00364AFA" w:rsidRPr="00023CB0" w:rsidRDefault="00364AFA" w:rsidP="00955F48">
            <w:pPr>
              <w:jc w:val="center"/>
              <w:rPr>
                <w:rFonts w:ascii="宋体" w:hAnsi="宋体" w:cs="宋体"/>
                <w:szCs w:val="21"/>
              </w:rPr>
            </w:pPr>
            <w:r w:rsidRPr="00023CB0">
              <w:rPr>
                <w:rFonts w:ascii="宋体" w:hAnsi="宋体" w:cs="宋体" w:hint="eastAsia"/>
                <w:szCs w:val="21"/>
              </w:rPr>
              <w:t>冰雪运动</w:t>
            </w:r>
          </w:p>
        </w:tc>
      </w:tr>
      <w:tr w:rsidR="00364AFA" w:rsidTr="00955F48">
        <w:trPr>
          <w:jc w:val="center"/>
        </w:trPr>
        <w:tc>
          <w:tcPr>
            <w:tcW w:w="814" w:type="dxa"/>
            <w:vMerge/>
            <w:vAlign w:val="center"/>
          </w:tcPr>
          <w:p w:rsidR="00364AFA" w:rsidRPr="00023CB0" w:rsidRDefault="00364AFA" w:rsidP="00955F48">
            <w:pPr>
              <w:rPr>
                <w:rFonts w:ascii="宋体" w:hAnsi="宋体"/>
                <w:szCs w:val="21"/>
              </w:rPr>
            </w:pPr>
          </w:p>
        </w:tc>
        <w:tc>
          <w:tcPr>
            <w:tcW w:w="1114" w:type="dxa"/>
            <w:vMerge/>
            <w:vAlign w:val="center"/>
          </w:tcPr>
          <w:p w:rsidR="00364AFA" w:rsidRPr="00023CB0" w:rsidRDefault="00364AFA" w:rsidP="00955F48">
            <w:pPr>
              <w:spacing w:line="360" w:lineRule="auto"/>
              <w:jc w:val="center"/>
              <w:rPr>
                <w:rFonts w:ascii="宋体" w:hAnsi="宋体" w:cs="宋体"/>
                <w:b/>
                <w:bCs/>
                <w:szCs w:val="21"/>
              </w:rPr>
            </w:pPr>
          </w:p>
        </w:tc>
        <w:tc>
          <w:tcPr>
            <w:tcW w:w="1238" w:type="dxa"/>
            <w:vAlign w:val="center"/>
          </w:tcPr>
          <w:p w:rsidR="00364AFA" w:rsidRPr="00023CB0" w:rsidRDefault="00364AFA" w:rsidP="00955F48">
            <w:pPr>
              <w:rPr>
                <w:rFonts w:ascii="宋体" w:hAnsi="宋体" w:cs="宋体"/>
                <w:szCs w:val="21"/>
              </w:rPr>
            </w:pPr>
            <w:r w:rsidRPr="00023CB0">
              <w:rPr>
                <w:rFonts w:ascii="宋体" w:hAnsi="宋体" w:cs="宋体" w:hint="eastAsia"/>
                <w:szCs w:val="21"/>
              </w:rPr>
              <w:t>（2)</w:t>
            </w:r>
            <w:r w:rsidRPr="00023CB0">
              <w:rPr>
                <w:rFonts w:ascii="宋体" w:hAnsi="宋体" w:hint="eastAsia"/>
                <w:szCs w:val="21"/>
              </w:rPr>
              <w:t>体育教育原理与教学论</w:t>
            </w:r>
          </w:p>
        </w:tc>
        <w:tc>
          <w:tcPr>
            <w:tcW w:w="1017" w:type="dxa"/>
            <w:vAlign w:val="center"/>
          </w:tcPr>
          <w:p w:rsidR="00364AFA" w:rsidRPr="00023CB0" w:rsidRDefault="00364AFA" w:rsidP="00955F48">
            <w:pPr>
              <w:jc w:val="center"/>
              <w:rPr>
                <w:rFonts w:ascii="宋体" w:hAnsi="宋体"/>
                <w:szCs w:val="21"/>
              </w:rPr>
            </w:pPr>
            <w:r w:rsidRPr="00023CB0">
              <w:rPr>
                <w:rFonts w:ascii="宋体" w:hAnsi="宋体" w:hint="eastAsia"/>
                <w:szCs w:val="21"/>
              </w:rPr>
              <w:t>导师组</w:t>
            </w:r>
          </w:p>
        </w:tc>
        <w:tc>
          <w:tcPr>
            <w:tcW w:w="500" w:type="dxa"/>
            <w:vAlign w:val="center"/>
          </w:tcPr>
          <w:p w:rsidR="00364AFA" w:rsidRPr="00023CB0" w:rsidRDefault="00364AFA" w:rsidP="00955F48">
            <w:pPr>
              <w:jc w:val="center"/>
              <w:rPr>
                <w:rFonts w:ascii="宋体" w:hAnsi="宋体"/>
                <w:szCs w:val="21"/>
              </w:rPr>
            </w:pPr>
            <w:r w:rsidRPr="00023CB0">
              <w:rPr>
                <w:rFonts w:ascii="宋体" w:hAnsi="宋体" w:hint="eastAsia"/>
                <w:szCs w:val="21"/>
              </w:rPr>
              <w:t>1</w:t>
            </w:r>
          </w:p>
        </w:tc>
        <w:tc>
          <w:tcPr>
            <w:tcW w:w="1124" w:type="dxa"/>
            <w:vMerge/>
            <w:vAlign w:val="center"/>
          </w:tcPr>
          <w:p w:rsidR="00364AFA" w:rsidRPr="00023CB0" w:rsidRDefault="00364AFA" w:rsidP="00955F48">
            <w:pPr>
              <w:rPr>
                <w:rFonts w:ascii="宋体" w:hAnsi="宋体"/>
                <w:szCs w:val="21"/>
              </w:rPr>
            </w:pPr>
          </w:p>
        </w:tc>
        <w:tc>
          <w:tcPr>
            <w:tcW w:w="1276" w:type="dxa"/>
            <w:vAlign w:val="center"/>
          </w:tcPr>
          <w:p w:rsidR="00364AFA" w:rsidRDefault="00364AFA" w:rsidP="00955F48">
            <w:pPr>
              <w:widowControl/>
              <w:spacing w:line="360" w:lineRule="auto"/>
              <w:jc w:val="center"/>
              <w:rPr>
                <w:rFonts w:ascii="宋体" w:hAnsi="宋体" w:cs="宋体"/>
                <w:szCs w:val="21"/>
              </w:rPr>
            </w:pPr>
            <w:r w:rsidRPr="00023CB0">
              <w:rPr>
                <w:rFonts w:ascii="宋体" w:hAnsi="宋体" w:cs="宋体" w:hint="eastAsia"/>
                <w:szCs w:val="21"/>
              </w:rPr>
              <w:t>2003</w:t>
            </w:r>
          </w:p>
          <w:p w:rsidR="00364AFA" w:rsidRPr="00023CB0" w:rsidRDefault="00364AFA" w:rsidP="00955F48">
            <w:pPr>
              <w:widowControl/>
              <w:spacing w:line="360" w:lineRule="auto"/>
              <w:jc w:val="center"/>
              <w:rPr>
                <w:rFonts w:ascii="宋体" w:hAnsi="宋体" w:cs="宋体"/>
                <w:szCs w:val="21"/>
              </w:rPr>
            </w:pPr>
            <w:r w:rsidRPr="00023CB0">
              <w:rPr>
                <w:rFonts w:ascii="宋体" w:hAnsi="宋体" w:cs="宋体" w:hint="eastAsia"/>
                <w:szCs w:val="21"/>
              </w:rPr>
              <w:t>运动训练学与运动生理学</w:t>
            </w:r>
          </w:p>
        </w:tc>
        <w:tc>
          <w:tcPr>
            <w:tcW w:w="1276" w:type="dxa"/>
            <w:vAlign w:val="center"/>
          </w:tcPr>
          <w:p w:rsidR="00364AFA" w:rsidRDefault="00364AFA" w:rsidP="00955F48">
            <w:pPr>
              <w:jc w:val="center"/>
              <w:rPr>
                <w:rFonts w:ascii="宋体" w:hAnsi="宋体" w:cs="宋体"/>
                <w:szCs w:val="21"/>
              </w:rPr>
            </w:pPr>
            <w:r w:rsidRPr="00023CB0">
              <w:rPr>
                <w:rFonts w:ascii="宋体" w:hAnsi="宋体" w:cs="宋体" w:hint="eastAsia"/>
                <w:szCs w:val="21"/>
              </w:rPr>
              <w:t>3004</w:t>
            </w:r>
          </w:p>
          <w:p w:rsidR="00364AFA" w:rsidRPr="00023CB0" w:rsidRDefault="00364AFA" w:rsidP="00955F48">
            <w:pPr>
              <w:jc w:val="center"/>
              <w:rPr>
                <w:rFonts w:ascii="宋体" w:hAnsi="宋体" w:cs="宋体"/>
                <w:szCs w:val="21"/>
              </w:rPr>
            </w:pPr>
            <w:r w:rsidRPr="00023CB0">
              <w:rPr>
                <w:rFonts w:ascii="宋体" w:hAnsi="宋体" w:cs="宋体" w:hint="eastAsia"/>
                <w:szCs w:val="21"/>
              </w:rPr>
              <w:t>教学论</w:t>
            </w:r>
          </w:p>
        </w:tc>
      </w:tr>
      <w:tr w:rsidR="00364AFA" w:rsidTr="00955F48">
        <w:trPr>
          <w:jc w:val="center"/>
        </w:trPr>
        <w:tc>
          <w:tcPr>
            <w:tcW w:w="814" w:type="dxa"/>
            <w:vMerge/>
            <w:vAlign w:val="center"/>
          </w:tcPr>
          <w:p w:rsidR="00364AFA" w:rsidRPr="00023CB0" w:rsidRDefault="00364AFA" w:rsidP="00955F48">
            <w:pPr>
              <w:rPr>
                <w:rFonts w:ascii="宋体" w:hAnsi="宋体"/>
                <w:szCs w:val="21"/>
              </w:rPr>
            </w:pPr>
          </w:p>
        </w:tc>
        <w:tc>
          <w:tcPr>
            <w:tcW w:w="1114" w:type="dxa"/>
            <w:vAlign w:val="center"/>
          </w:tcPr>
          <w:p w:rsidR="00364AFA" w:rsidRDefault="00364AFA" w:rsidP="00955F48">
            <w:pPr>
              <w:spacing w:line="360" w:lineRule="auto"/>
              <w:jc w:val="center"/>
              <w:rPr>
                <w:rFonts w:ascii="宋体" w:hAnsi="宋体" w:cs="宋体"/>
                <w:b/>
                <w:bCs/>
                <w:szCs w:val="21"/>
              </w:rPr>
            </w:pPr>
            <w:r w:rsidRPr="00023CB0">
              <w:rPr>
                <w:rFonts w:ascii="宋体" w:hAnsi="宋体" w:cs="宋体" w:hint="eastAsia"/>
                <w:b/>
                <w:bCs/>
                <w:szCs w:val="21"/>
              </w:rPr>
              <w:t>040304</w:t>
            </w:r>
          </w:p>
          <w:p w:rsidR="00364AFA" w:rsidRPr="00F753AD" w:rsidRDefault="00364AFA" w:rsidP="00955F48">
            <w:pPr>
              <w:spacing w:line="360" w:lineRule="auto"/>
              <w:jc w:val="center"/>
              <w:rPr>
                <w:rFonts w:ascii="宋体" w:hAnsi="宋体" w:cs="宋体"/>
                <w:b/>
                <w:bCs/>
                <w:szCs w:val="21"/>
              </w:rPr>
            </w:pPr>
            <w:r w:rsidRPr="00023CB0">
              <w:rPr>
                <w:rFonts w:ascii="宋体" w:hAnsi="宋体" w:cs="宋体" w:hint="eastAsia"/>
                <w:b/>
                <w:bCs/>
                <w:szCs w:val="21"/>
              </w:rPr>
              <w:t>民族传统体育学</w:t>
            </w:r>
          </w:p>
        </w:tc>
        <w:tc>
          <w:tcPr>
            <w:tcW w:w="1238" w:type="dxa"/>
            <w:vAlign w:val="center"/>
          </w:tcPr>
          <w:p w:rsidR="00364AFA" w:rsidRPr="00023CB0" w:rsidRDefault="00364AFA" w:rsidP="00955F48">
            <w:pPr>
              <w:rPr>
                <w:rFonts w:ascii="宋体" w:hAnsi="宋体"/>
                <w:szCs w:val="21"/>
              </w:rPr>
            </w:pPr>
            <w:r w:rsidRPr="008E5BD3">
              <w:rPr>
                <w:rFonts w:ascii="宋体" w:hAnsi="宋体" w:cs="宋体"/>
                <w:szCs w:val="21"/>
              </w:rPr>
              <w:t>武术教学训练理论与实践</w:t>
            </w:r>
          </w:p>
        </w:tc>
        <w:tc>
          <w:tcPr>
            <w:tcW w:w="1017" w:type="dxa"/>
            <w:vAlign w:val="center"/>
          </w:tcPr>
          <w:p w:rsidR="00364AFA" w:rsidRPr="00023CB0" w:rsidRDefault="00364AFA" w:rsidP="00955F48">
            <w:pPr>
              <w:jc w:val="center"/>
              <w:rPr>
                <w:rFonts w:ascii="宋体" w:hAnsi="宋体"/>
                <w:szCs w:val="21"/>
              </w:rPr>
            </w:pPr>
            <w:r w:rsidRPr="00023CB0">
              <w:rPr>
                <w:rFonts w:ascii="宋体" w:hAnsi="宋体" w:hint="eastAsia"/>
                <w:szCs w:val="21"/>
              </w:rPr>
              <w:t>导师组</w:t>
            </w:r>
          </w:p>
        </w:tc>
        <w:tc>
          <w:tcPr>
            <w:tcW w:w="500" w:type="dxa"/>
            <w:vAlign w:val="center"/>
          </w:tcPr>
          <w:p w:rsidR="00364AFA" w:rsidRPr="00023CB0" w:rsidRDefault="00364AFA" w:rsidP="00955F48">
            <w:pPr>
              <w:jc w:val="center"/>
              <w:rPr>
                <w:rFonts w:ascii="宋体" w:hAnsi="宋体"/>
                <w:szCs w:val="21"/>
              </w:rPr>
            </w:pPr>
            <w:r w:rsidRPr="00023CB0">
              <w:rPr>
                <w:rFonts w:ascii="宋体" w:hAnsi="宋体" w:hint="eastAsia"/>
                <w:szCs w:val="21"/>
              </w:rPr>
              <w:t>1</w:t>
            </w:r>
          </w:p>
        </w:tc>
        <w:tc>
          <w:tcPr>
            <w:tcW w:w="1124" w:type="dxa"/>
            <w:vMerge/>
            <w:vAlign w:val="center"/>
          </w:tcPr>
          <w:p w:rsidR="00364AFA" w:rsidRPr="00023CB0" w:rsidRDefault="00364AFA" w:rsidP="00955F48">
            <w:pPr>
              <w:rPr>
                <w:rFonts w:ascii="宋体" w:hAnsi="宋体"/>
                <w:szCs w:val="21"/>
              </w:rPr>
            </w:pPr>
          </w:p>
        </w:tc>
        <w:tc>
          <w:tcPr>
            <w:tcW w:w="1276" w:type="dxa"/>
            <w:vAlign w:val="center"/>
          </w:tcPr>
          <w:p w:rsidR="00364AFA" w:rsidRDefault="00364AFA" w:rsidP="00955F48">
            <w:pPr>
              <w:widowControl/>
              <w:spacing w:line="360" w:lineRule="auto"/>
              <w:jc w:val="center"/>
              <w:rPr>
                <w:rFonts w:ascii="宋体" w:hAnsi="宋体" w:cs="宋体"/>
                <w:szCs w:val="21"/>
              </w:rPr>
            </w:pPr>
            <w:r w:rsidRPr="00023CB0">
              <w:rPr>
                <w:rFonts w:ascii="宋体" w:hAnsi="宋体" w:cs="宋体" w:hint="eastAsia"/>
                <w:szCs w:val="21"/>
              </w:rPr>
              <w:t>2003</w:t>
            </w:r>
          </w:p>
          <w:p w:rsidR="00364AFA" w:rsidRPr="00F753AD" w:rsidRDefault="00364AFA" w:rsidP="00955F48">
            <w:pPr>
              <w:widowControl/>
              <w:spacing w:line="360" w:lineRule="auto"/>
              <w:jc w:val="center"/>
              <w:rPr>
                <w:rFonts w:ascii="宋体" w:hAnsi="宋体" w:cs="宋体"/>
                <w:szCs w:val="21"/>
              </w:rPr>
            </w:pPr>
            <w:r w:rsidRPr="00023CB0">
              <w:rPr>
                <w:rFonts w:ascii="宋体" w:hAnsi="宋体" w:cs="宋体" w:hint="eastAsia"/>
                <w:szCs w:val="21"/>
              </w:rPr>
              <w:t>运动训练学与运动生理学</w:t>
            </w:r>
          </w:p>
        </w:tc>
        <w:tc>
          <w:tcPr>
            <w:tcW w:w="1276" w:type="dxa"/>
            <w:vAlign w:val="center"/>
          </w:tcPr>
          <w:p w:rsidR="00364AFA" w:rsidRPr="008E5BD3" w:rsidRDefault="00364AFA" w:rsidP="00955F48">
            <w:pPr>
              <w:jc w:val="center"/>
              <w:rPr>
                <w:rFonts w:ascii="宋体" w:hAnsi="宋体" w:cs="宋体"/>
                <w:szCs w:val="21"/>
              </w:rPr>
            </w:pPr>
            <w:r w:rsidRPr="008E5BD3">
              <w:rPr>
                <w:rFonts w:ascii="宋体" w:hAnsi="宋体" w:cs="宋体" w:hint="eastAsia"/>
                <w:szCs w:val="21"/>
              </w:rPr>
              <w:t>3005</w:t>
            </w:r>
          </w:p>
          <w:p w:rsidR="00364AFA" w:rsidRPr="008E5BD3" w:rsidRDefault="00364AFA" w:rsidP="00955F48">
            <w:pPr>
              <w:jc w:val="center"/>
              <w:rPr>
                <w:rFonts w:ascii="宋体" w:hAnsi="宋体" w:cs="宋体"/>
                <w:szCs w:val="21"/>
              </w:rPr>
            </w:pPr>
            <w:r w:rsidRPr="008E5BD3">
              <w:rPr>
                <w:rFonts w:ascii="宋体" w:hAnsi="宋体" w:cs="宋体"/>
                <w:szCs w:val="21"/>
              </w:rPr>
              <w:t>民族传统体育理论</w:t>
            </w:r>
          </w:p>
        </w:tc>
      </w:tr>
    </w:tbl>
    <w:p w:rsidR="00364AFA" w:rsidRPr="00763A05" w:rsidRDefault="00364AFA" w:rsidP="00364AFA">
      <w:pPr>
        <w:ind w:firstLineChars="200" w:firstLine="482"/>
        <w:rPr>
          <w:rFonts w:ascii="宋体" w:eastAsia="宋体" w:hAnsi="宋体" w:cs="宋体"/>
          <w:b/>
          <w:kern w:val="0"/>
          <w:sz w:val="24"/>
          <w:szCs w:val="20"/>
        </w:rPr>
      </w:pPr>
      <w:r w:rsidRPr="00763A05">
        <w:rPr>
          <w:rFonts w:ascii="宋体" w:eastAsia="宋体" w:hAnsi="宋体" w:cs="宋体" w:hint="eastAsia"/>
          <w:b/>
          <w:kern w:val="0"/>
          <w:sz w:val="24"/>
          <w:szCs w:val="20"/>
        </w:rPr>
        <w:t>说明：</w:t>
      </w:r>
      <w:r w:rsidRPr="00763A05">
        <w:rPr>
          <w:rFonts w:ascii="宋体" w:eastAsia="宋体" w:hAnsi="宋体" w:cs="宋体"/>
          <w:b/>
          <w:kern w:val="0"/>
          <w:sz w:val="24"/>
          <w:szCs w:val="20"/>
        </w:rPr>
        <w:t>博士生招生人数最终以教育部下达计划为准。</w:t>
      </w:r>
    </w:p>
    <w:p w:rsidR="00364AFA" w:rsidRDefault="00364AFA" w:rsidP="00364AFA">
      <w:pPr>
        <w:rPr>
          <w:szCs w:val="24"/>
        </w:rPr>
      </w:pPr>
    </w:p>
    <w:p w:rsidR="00364AFA" w:rsidRDefault="00364AFA">
      <w:pPr>
        <w:widowControl/>
        <w:shd w:val="clear" w:color="auto" w:fill="FFFFFF"/>
        <w:spacing w:line="360" w:lineRule="atLeast"/>
        <w:jc w:val="center"/>
        <w:rPr>
          <w:rFonts w:ascii="黑体" w:eastAsia="黑体" w:hAnsi="黑体" w:cs="宋体"/>
          <w:b/>
          <w:bCs/>
          <w:color w:val="000000"/>
          <w:kern w:val="0"/>
          <w:sz w:val="30"/>
          <w:szCs w:val="30"/>
        </w:rPr>
      </w:pPr>
    </w:p>
    <w:p w:rsidR="0044325E" w:rsidRDefault="0044325E">
      <w:pPr>
        <w:widowControl/>
        <w:shd w:val="clear" w:color="auto" w:fill="FFFFFF"/>
        <w:spacing w:line="360" w:lineRule="atLeast"/>
        <w:jc w:val="center"/>
        <w:rPr>
          <w:rFonts w:ascii="黑体" w:eastAsia="黑体" w:hAnsi="黑体" w:cs="宋体"/>
          <w:b/>
          <w:bCs/>
          <w:color w:val="000000"/>
          <w:kern w:val="0"/>
          <w:sz w:val="30"/>
          <w:szCs w:val="30"/>
        </w:rPr>
      </w:pPr>
    </w:p>
    <w:p w:rsidR="0044325E" w:rsidRDefault="0044325E">
      <w:pPr>
        <w:widowControl/>
        <w:shd w:val="clear" w:color="auto" w:fill="FFFFFF"/>
        <w:spacing w:line="360" w:lineRule="atLeast"/>
        <w:jc w:val="center"/>
        <w:rPr>
          <w:rFonts w:ascii="黑体" w:eastAsia="黑体" w:hAnsi="黑体" w:cs="宋体"/>
          <w:b/>
          <w:bCs/>
          <w:color w:val="000000"/>
          <w:kern w:val="0"/>
          <w:sz w:val="30"/>
          <w:szCs w:val="30"/>
        </w:rPr>
      </w:pPr>
    </w:p>
    <w:p w:rsidR="00364AFA" w:rsidRPr="00336034" w:rsidRDefault="00364AFA" w:rsidP="00B656DE">
      <w:pPr>
        <w:widowControl/>
        <w:spacing w:line="440" w:lineRule="exact"/>
        <w:ind w:firstLine="482"/>
        <w:jc w:val="left"/>
        <w:rPr>
          <w:rFonts w:ascii="宋体" w:eastAsia="宋体" w:hAnsi="宋体" w:cs="宋体"/>
          <w:b/>
          <w:bCs/>
          <w:color w:val="333333"/>
          <w:kern w:val="0"/>
          <w:sz w:val="28"/>
          <w:szCs w:val="28"/>
        </w:rPr>
      </w:pPr>
      <w:r w:rsidRPr="00336034">
        <w:rPr>
          <w:rFonts w:ascii="仿宋" w:eastAsia="仿宋" w:hAnsi="仿宋" w:cs="宋体" w:hint="eastAsia"/>
          <w:b/>
          <w:bCs/>
          <w:color w:val="333333"/>
          <w:kern w:val="0"/>
          <w:sz w:val="28"/>
          <w:szCs w:val="28"/>
        </w:rPr>
        <w:lastRenderedPageBreak/>
        <w:t>我校博士研究生考试初试科目只提供科目大纲，不另指定参考书目。</w:t>
      </w:r>
    </w:p>
    <w:p w:rsidR="0044325E" w:rsidRPr="0044325E" w:rsidRDefault="0044325E" w:rsidP="00B656DE">
      <w:pPr>
        <w:widowControl/>
        <w:shd w:val="clear" w:color="auto" w:fill="FFFFFF"/>
        <w:spacing w:line="440" w:lineRule="exact"/>
        <w:jc w:val="left"/>
        <w:rPr>
          <w:rFonts w:ascii="仿宋" w:eastAsia="仿宋" w:hAnsi="仿宋" w:cs="宋体"/>
          <w:b/>
          <w:bCs/>
          <w:color w:val="000000"/>
          <w:kern w:val="0"/>
          <w:sz w:val="24"/>
          <w:szCs w:val="24"/>
        </w:rPr>
      </w:pPr>
      <w:r w:rsidRPr="0044325E">
        <w:rPr>
          <w:rFonts w:ascii="仿宋" w:eastAsia="仿宋" w:hAnsi="仿宋" w:cs="宋体"/>
          <w:b/>
          <w:bCs/>
          <w:color w:val="000000"/>
          <w:kern w:val="0"/>
          <w:sz w:val="24"/>
          <w:szCs w:val="24"/>
        </w:rPr>
        <w:t>2001体育基本理论与体育社会学</w:t>
      </w:r>
    </w:p>
    <w:p w:rsidR="0044325E" w:rsidRPr="0044325E" w:rsidRDefault="0044325E" w:rsidP="00B656DE">
      <w:pPr>
        <w:widowControl/>
        <w:shd w:val="clear" w:color="auto" w:fill="FFFFFF"/>
        <w:spacing w:line="440" w:lineRule="exact"/>
        <w:jc w:val="left"/>
        <w:rPr>
          <w:rFonts w:ascii="仿宋" w:eastAsia="仿宋" w:hAnsi="仿宋" w:cs="宋体"/>
          <w:color w:val="000000"/>
          <w:kern w:val="0"/>
          <w:sz w:val="24"/>
          <w:szCs w:val="24"/>
        </w:rPr>
      </w:pPr>
      <w:r>
        <w:rPr>
          <w:rFonts w:ascii="仿宋" w:eastAsia="仿宋" w:hAnsi="仿宋" w:cs="宋体" w:hint="eastAsia"/>
          <w:b/>
          <w:bCs/>
          <w:color w:val="000000"/>
          <w:kern w:val="0"/>
          <w:sz w:val="24"/>
          <w:szCs w:val="24"/>
        </w:rPr>
        <w:t xml:space="preserve">    </w:t>
      </w:r>
      <w:r w:rsidRPr="0044325E">
        <w:rPr>
          <w:rFonts w:ascii="仿宋" w:eastAsia="仿宋" w:hAnsi="仿宋" w:cs="宋体" w:hint="eastAsia"/>
          <w:b/>
          <w:bCs/>
          <w:color w:val="000000"/>
          <w:kern w:val="0"/>
          <w:sz w:val="24"/>
          <w:szCs w:val="24"/>
        </w:rPr>
        <w:t>体育理论：</w:t>
      </w:r>
      <w:r w:rsidRPr="0044325E">
        <w:rPr>
          <w:rFonts w:ascii="仿宋" w:eastAsia="仿宋" w:hAnsi="仿宋" w:cs="宋体" w:hint="eastAsia"/>
          <w:color w:val="000000"/>
          <w:kern w:val="0"/>
          <w:sz w:val="24"/>
          <w:szCs w:val="24"/>
        </w:rPr>
        <w:t>体育的基本概念；体育简史（欧美国家体育发展史、中国体育发展史）；体育的构成要素；体育的社会设置；体育与人；体育与社会；体育功能；体育的基本领域；奥林匹克运动；体育文化；体育社会热点问题与体育治理；体育工作；体育公共政策。</w:t>
      </w:r>
      <w:r w:rsidRPr="0044325E">
        <w:rPr>
          <w:rFonts w:ascii="仿宋" w:eastAsia="仿宋" w:hAnsi="仿宋" w:cs="宋体"/>
          <w:color w:val="000000"/>
          <w:kern w:val="0"/>
          <w:sz w:val="24"/>
          <w:szCs w:val="24"/>
        </w:rPr>
        <w:t xml:space="preserve"> </w:t>
      </w:r>
    </w:p>
    <w:p w:rsidR="0044325E" w:rsidRPr="0044325E" w:rsidRDefault="0044325E" w:rsidP="00B656DE">
      <w:pPr>
        <w:widowControl/>
        <w:shd w:val="clear" w:color="auto" w:fill="FFFFFF"/>
        <w:spacing w:line="440" w:lineRule="exact"/>
        <w:jc w:val="left"/>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 xml:space="preserve">    </w:t>
      </w:r>
      <w:r w:rsidRPr="0044325E">
        <w:rPr>
          <w:rFonts w:ascii="仿宋" w:eastAsia="仿宋" w:hAnsi="仿宋" w:cs="宋体" w:hint="eastAsia"/>
          <w:b/>
          <w:bCs/>
          <w:color w:val="000000"/>
          <w:kern w:val="0"/>
          <w:sz w:val="24"/>
          <w:szCs w:val="24"/>
        </w:rPr>
        <w:t>社会学：</w:t>
      </w:r>
      <w:r w:rsidRPr="0044325E">
        <w:rPr>
          <w:rFonts w:ascii="仿宋" w:eastAsia="仿宋" w:hAnsi="仿宋" w:cs="宋体" w:hint="eastAsia"/>
          <w:color w:val="000000"/>
          <w:kern w:val="0"/>
          <w:sz w:val="24"/>
          <w:szCs w:val="24"/>
        </w:rPr>
        <w:t>社会学的概念及学科特点；社会学的方法论；社会学的代表性理论及人物；社会学的主要研究方法；个体、角色、社会化、社会互动；组织与群体；社区；社会设置；社会分层与社会流动；文化（传媒、日常生活、休闲娱乐、健康等）；社会失范、社会问题、社会控制、社会治理；社会变迁、社会转型（全球化、现代化、城市化等）；中国社会与文化；中国特色社会学。</w:t>
      </w:r>
      <w:r w:rsidRPr="0044325E">
        <w:rPr>
          <w:rFonts w:ascii="仿宋" w:eastAsia="仿宋" w:hAnsi="仿宋" w:cs="宋体"/>
          <w:color w:val="000000"/>
          <w:kern w:val="0"/>
          <w:sz w:val="24"/>
          <w:szCs w:val="24"/>
        </w:rPr>
        <w:t xml:space="preserve"> </w:t>
      </w:r>
    </w:p>
    <w:p w:rsidR="0044325E" w:rsidRPr="0044325E" w:rsidRDefault="0044325E" w:rsidP="00B656DE">
      <w:pPr>
        <w:widowControl/>
        <w:shd w:val="clear" w:color="auto" w:fill="FFFFFF"/>
        <w:spacing w:line="440" w:lineRule="exact"/>
        <w:jc w:val="left"/>
        <w:rPr>
          <w:rFonts w:ascii="仿宋" w:eastAsia="仿宋" w:hAnsi="仿宋" w:cs="宋体"/>
          <w:b/>
          <w:bCs/>
          <w:color w:val="000000"/>
          <w:kern w:val="0"/>
          <w:sz w:val="24"/>
          <w:szCs w:val="24"/>
        </w:rPr>
      </w:pPr>
      <w:r w:rsidRPr="0044325E">
        <w:rPr>
          <w:rFonts w:ascii="仿宋" w:eastAsia="仿宋" w:hAnsi="仿宋" w:cs="宋体"/>
          <w:b/>
          <w:bCs/>
          <w:color w:val="000000"/>
          <w:kern w:val="0"/>
          <w:sz w:val="24"/>
          <w:szCs w:val="24"/>
        </w:rPr>
        <w:t>2002运动解剖学与运动生物化学</w:t>
      </w:r>
    </w:p>
    <w:p w:rsidR="0044325E" w:rsidRPr="0044325E" w:rsidRDefault="0044325E" w:rsidP="00B656DE">
      <w:pPr>
        <w:widowControl/>
        <w:shd w:val="clear" w:color="auto" w:fill="FFFFFF"/>
        <w:spacing w:line="440" w:lineRule="exact"/>
        <w:jc w:val="left"/>
        <w:rPr>
          <w:rFonts w:ascii="仿宋" w:eastAsia="仿宋" w:hAnsi="仿宋" w:cs="宋体"/>
          <w:color w:val="000000"/>
          <w:kern w:val="0"/>
          <w:sz w:val="24"/>
          <w:szCs w:val="24"/>
        </w:rPr>
      </w:pPr>
      <w:r>
        <w:rPr>
          <w:rFonts w:ascii="仿宋" w:eastAsia="仿宋" w:hAnsi="仿宋" w:cs="宋体" w:hint="eastAsia"/>
          <w:b/>
          <w:bCs/>
          <w:color w:val="000000"/>
          <w:kern w:val="0"/>
          <w:sz w:val="24"/>
          <w:szCs w:val="24"/>
        </w:rPr>
        <w:t xml:space="preserve">    </w:t>
      </w:r>
      <w:r w:rsidRPr="0044325E">
        <w:rPr>
          <w:rFonts w:ascii="仿宋" w:eastAsia="仿宋" w:hAnsi="仿宋" w:cs="宋体" w:hint="eastAsia"/>
          <w:b/>
          <w:bCs/>
          <w:color w:val="000000"/>
          <w:kern w:val="0"/>
          <w:sz w:val="24"/>
          <w:szCs w:val="24"/>
        </w:rPr>
        <w:t>解剖学：</w:t>
      </w:r>
      <w:r w:rsidRPr="0044325E">
        <w:rPr>
          <w:rFonts w:ascii="仿宋" w:eastAsia="仿宋" w:hAnsi="仿宋" w:cs="宋体" w:hint="eastAsia"/>
          <w:color w:val="000000"/>
          <w:kern w:val="0"/>
          <w:sz w:val="24"/>
          <w:szCs w:val="24"/>
        </w:rPr>
        <w:t>运动解剖学部分：以骨、关节、肌肉的机能特征为主线，结合运动训练实践及运动损伤予防阐述其结构、变化及机理；系统解剖部分：结合运动能力的提高及健康促进阐述人体各器系基本结构、变化及机理；《运动解剖学》结合其他学科研究的现状、方法、存在问题及展望。</w:t>
      </w:r>
    </w:p>
    <w:p w:rsidR="0044325E" w:rsidRPr="0044325E" w:rsidRDefault="0044325E" w:rsidP="00B656DE">
      <w:pPr>
        <w:widowControl/>
        <w:shd w:val="clear" w:color="auto" w:fill="FFFFFF"/>
        <w:spacing w:line="440" w:lineRule="exact"/>
        <w:jc w:val="left"/>
        <w:rPr>
          <w:rFonts w:ascii="仿宋" w:eastAsia="仿宋" w:hAnsi="仿宋" w:cs="宋体"/>
          <w:color w:val="000000"/>
          <w:kern w:val="0"/>
          <w:sz w:val="24"/>
          <w:szCs w:val="24"/>
        </w:rPr>
      </w:pPr>
      <w:r>
        <w:rPr>
          <w:rFonts w:ascii="仿宋" w:eastAsia="仿宋" w:hAnsi="仿宋" w:cs="宋体" w:hint="eastAsia"/>
          <w:b/>
          <w:bCs/>
          <w:color w:val="000000"/>
          <w:kern w:val="0"/>
          <w:sz w:val="24"/>
          <w:szCs w:val="24"/>
        </w:rPr>
        <w:t xml:space="preserve">    </w:t>
      </w:r>
      <w:r w:rsidRPr="0044325E">
        <w:rPr>
          <w:rFonts w:ascii="仿宋" w:eastAsia="仿宋" w:hAnsi="仿宋" w:cs="宋体" w:hint="eastAsia"/>
          <w:b/>
          <w:bCs/>
          <w:color w:val="000000"/>
          <w:kern w:val="0"/>
          <w:sz w:val="24"/>
          <w:szCs w:val="24"/>
        </w:rPr>
        <w:t>生物化学：</w:t>
      </w:r>
      <w:r w:rsidRPr="0044325E">
        <w:rPr>
          <w:rFonts w:ascii="仿宋" w:eastAsia="仿宋" w:hAnsi="仿宋" w:cs="宋体" w:hint="eastAsia"/>
          <w:color w:val="000000"/>
          <w:kern w:val="0"/>
          <w:sz w:val="24"/>
          <w:szCs w:val="24"/>
        </w:rPr>
        <w:t>蛋白质、核酸的结构与功能；酶；糖代谢、脂类代谢及氨基酸代谢；生物氧化；物质代谢的联系与调节；</w:t>
      </w:r>
      <w:r w:rsidRPr="0044325E">
        <w:rPr>
          <w:rFonts w:ascii="仿宋" w:eastAsia="仿宋" w:hAnsi="仿宋" w:cs="宋体"/>
          <w:color w:val="000000"/>
          <w:kern w:val="0"/>
          <w:sz w:val="24"/>
          <w:szCs w:val="24"/>
        </w:rPr>
        <w:t>DNA的生物合成；RNA的生物合成；蛋白质生物合成；基因表达调控；基因重组与基因工程；维生素与微量元素；分子生物学常用技术。</w:t>
      </w:r>
    </w:p>
    <w:p w:rsidR="0044325E" w:rsidRPr="0044325E" w:rsidRDefault="0044325E" w:rsidP="00B656DE">
      <w:pPr>
        <w:widowControl/>
        <w:shd w:val="clear" w:color="auto" w:fill="FFFFFF"/>
        <w:spacing w:line="440" w:lineRule="exact"/>
        <w:jc w:val="left"/>
        <w:rPr>
          <w:rFonts w:ascii="仿宋" w:eastAsia="仿宋" w:hAnsi="仿宋" w:cs="宋体"/>
          <w:b/>
          <w:bCs/>
          <w:color w:val="000000"/>
          <w:kern w:val="0"/>
          <w:sz w:val="24"/>
          <w:szCs w:val="24"/>
        </w:rPr>
      </w:pPr>
      <w:r w:rsidRPr="0044325E">
        <w:rPr>
          <w:rFonts w:ascii="仿宋" w:eastAsia="仿宋" w:hAnsi="仿宋" w:cs="宋体"/>
          <w:b/>
          <w:bCs/>
          <w:color w:val="000000"/>
          <w:kern w:val="0"/>
          <w:sz w:val="24"/>
          <w:szCs w:val="24"/>
        </w:rPr>
        <w:t>2003 运动训练学与运动生理学</w:t>
      </w:r>
    </w:p>
    <w:p w:rsidR="0044325E" w:rsidRPr="0044325E" w:rsidRDefault="0044325E" w:rsidP="00B656DE">
      <w:pPr>
        <w:widowControl/>
        <w:shd w:val="clear" w:color="auto" w:fill="FFFFFF"/>
        <w:spacing w:line="440" w:lineRule="exact"/>
        <w:jc w:val="left"/>
        <w:rPr>
          <w:rFonts w:ascii="仿宋" w:eastAsia="仿宋" w:hAnsi="仿宋" w:cs="宋体"/>
          <w:color w:val="000000"/>
          <w:kern w:val="0"/>
          <w:sz w:val="24"/>
          <w:szCs w:val="24"/>
        </w:rPr>
      </w:pPr>
      <w:r>
        <w:rPr>
          <w:rFonts w:ascii="仿宋" w:eastAsia="仿宋" w:hAnsi="仿宋" w:cs="宋体" w:hint="eastAsia"/>
          <w:b/>
          <w:bCs/>
          <w:color w:val="000000"/>
          <w:kern w:val="0"/>
          <w:sz w:val="24"/>
          <w:szCs w:val="24"/>
        </w:rPr>
        <w:t xml:space="preserve">    </w:t>
      </w:r>
      <w:r w:rsidRPr="0044325E">
        <w:rPr>
          <w:rFonts w:ascii="仿宋" w:eastAsia="仿宋" w:hAnsi="仿宋" w:cs="宋体" w:hint="eastAsia"/>
          <w:b/>
          <w:bCs/>
          <w:color w:val="000000"/>
          <w:kern w:val="0"/>
          <w:sz w:val="24"/>
          <w:szCs w:val="24"/>
        </w:rPr>
        <w:t>运动训练理论：</w:t>
      </w:r>
      <w:r w:rsidRPr="0044325E">
        <w:rPr>
          <w:rFonts w:ascii="仿宋" w:eastAsia="仿宋" w:hAnsi="仿宋" w:cs="宋体" w:hint="eastAsia"/>
          <w:color w:val="000000"/>
          <w:kern w:val="0"/>
          <w:sz w:val="24"/>
          <w:szCs w:val="24"/>
        </w:rPr>
        <w:t>竞技体育与运动训练概述；运动员培养系统；运动训练的生物学基础知识；运动训练中的一般原则和专门原则；以训练小周期为基础的运动训练安排；运动训练的方法与手段；运动员的体能与体能训练；运动员的技战术能力与技战术能力训练；运动员的智力与心理训练；运动训练过程监控的理论与方法；各单项运动训练理论与实践；各单项运动各周期的训练课计划的制订。</w:t>
      </w:r>
    </w:p>
    <w:p w:rsidR="0044325E" w:rsidRPr="0044325E" w:rsidRDefault="00B656DE" w:rsidP="00B656DE">
      <w:pPr>
        <w:widowControl/>
        <w:shd w:val="clear" w:color="auto" w:fill="FFFFFF"/>
        <w:spacing w:line="440" w:lineRule="exact"/>
        <w:jc w:val="left"/>
        <w:rPr>
          <w:rFonts w:ascii="仿宋" w:eastAsia="仿宋" w:hAnsi="仿宋" w:cs="宋体"/>
          <w:color w:val="000000"/>
          <w:kern w:val="0"/>
          <w:sz w:val="24"/>
          <w:szCs w:val="24"/>
        </w:rPr>
      </w:pPr>
      <w:r>
        <w:rPr>
          <w:rFonts w:ascii="仿宋" w:eastAsia="仿宋" w:hAnsi="仿宋" w:cs="宋体" w:hint="eastAsia"/>
          <w:b/>
          <w:bCs/>
          <w:color w:val="000000"/>
          <w:kern w:val="0"/>
          <w:sz w:val="24"/>
          <w:szCs w:val="24"/>
        </w:rPr>
        <w:t xml:space="preserve">    </w:t>
      </w:r>
      <w:r w:rsidR="0044325E" w:rsidRPr="0044325E">
        <w:rPr>
          <w:rFonts w:ascii="仿宋" w:eastAsia="仿宋" w:hAnsi="仿宋" w:cs="宋体" w:hint="eastAsia"/>
          <w:b/>
          <w:bCs/>
          <w:color w:val="000000"/>
          <w:kern w:val="0"/>
          <w:sz w:val="24"/>
          <w:szCs w:val="24"/>
        </w:rPr>
        <w:t>运动生理学：</w:t>
      </w:r>
      <w:r w:rsidR="0044325E" w:rsidRPr="0044325E">
        <w:rPr>
          <w:rFonts w:ascii="仿宋" w:eastAsia="仿宋" w:hAnsi="仿宋" w:cs="宋体" w:hint="eastAsia"/>
          <w:color w:val="000000"/>
          <w:kern w:val="0"/>
          <w:sz w:val="24"/>
          <w:szCs w:val="24"/>
        </w:rPr>
        <w:t>骨骼肌机能；血液循环；呼吸；能量代谢与体温；本体感觉器官和前庭位觉器官的功能；神经系统的功能；内分泌机能；运动技能的形成；身体素质的生理学基础及其训练原则；运动过程中人体机能状态的变化规律；运动机能的生理学评定；高原环境与运动能力；运动处方的生理学基础。</w:t>
      </w:r>
    </w:p>
    <w:p w:rsidR="0044325E" w:rsidRPr="0044325E" w:rsidRDefault="0044325E" w:rsidP="00B656DE">
      <w:pPr>
        <w:widowControl/>
        <w:shd w:val="clear" w:color="auto" w:fill="FFFFFF"/>
        <w:spacing w:line="440" w:lineRule="exact"/>
        <w:jc w:val="left"/>
        <w:rPr>
          <w:rFonts w:ascii="仿宋" w:eastAsia="仿宋" w:hAnsi="仿宋" w:cs="宋体"/>
          <w:b/>
          <w:bCs/>
          <w:color w:val="000000"/>
          <w:kern w:val="0"/>
          <w:sz w:val="24"/>
          <w:szCs w:val="24"/>
        </w:rPr>
      </w:pPr>
      <w:r w:rsidRPr="0044325E">
        <w:rPr>
          <w:rFonts w:ascii="仿宋" w:eastAsia="仿宋" w:hAnsi="仿宋" w:cs="宋体"/>
          <w:b/>
          <w:bCs/>
          <w:color w:val="000000"/>
          <w:kern w:val="0"/>
          <w:sz w:val="24"/>
          <w:szCs w:val="24"/>
        </w:rPr>
        <w:lastRenderedPageBreak/>
        <w:t>3001体育管理学</w:t>
      </w:r>
    </w:p>
    <w:p w:rsidR="0044325E" w:rsidRPr="0044325E" w:rsidRDefault="0044325E" w:rsidP="00B656DE">
      <w:pPr>
        <w:widowControl/>
        <w:shd w:val="clear" w:color="auto" w:fill="FFFFFF"/>
        <w:spacing w:line="440" w:lineRule="exact"/>
        <w:jc w:val="left"/>
        <w:rPr>
          <w:rFonts w:ascii="仿宋" w:eastAsia="仿宋" w:hAnsi="仿宋" w:cs="宋体"/>
          <w:color w:val="000000"/>
          <w:kern w:val="0"/>
          <w:sz w:val="24"/>
          <w:szCs w:val="24"/>
        </w:rPr>
      </w:pPr>
      <w:r>
        <w:rPr>
          <w:rFonts w:ascii="仿宋" w:eastAsia="仿宋" w:hAnsi="仿宋" w:cs="宋体" w:hint="eastAsia"/>
          <w:b/>
          <w:bCs/>
          <w:color w:val="000000"/>
          <w:kern w:val="0"/>
          <w:sz w:val="24"/>
          <w:szCs w:val="24"/>
        </w:rPr>
        <w:t xml:space="preserve">    </w:t>
      </w:r>
      <w:r w:rsidRPr="0044325E">
        <w:rPr>
          <w:rFonts w:ascii="仿宋" w:eastAsia="仿宋" w:hAnsi="仿宋" w:cs="宋体" w:hint="eastAsia"/>
          <w:b/>
          <w:bCs/>
          <w:color w:val="000000"/>
          <w:kern w:val="0"/>
          <w:sz w:val="24"/>
          <w:szCs w:val="24"/>
        </w:rPr>
        <w:t>管理学：</w:t>
      </w:r>
      <w:r w:rsidRPr="0044325E">
        <w:rPr>
          <w:rFonts w:ascii="仿宋" w:eastAsia="仿宋" w:hAnsi="仿宋" w:cs="宋体" w:hint="eastAsia"/>
          <w:color w:val="000000"/>
          <w:kern w:val="0"/>
          <w:sz w:val="24"/>
          <w:szCs w:val="24"/>
        </w:rPr>
        <w:t>知识点重在考查考生对管理学基础知识掌握和体育管理实践分析，要求考生懂管理知识，会识别、应用、分析和解决当前社会发展中的体育管理现象、矛盾和问题。考核内容：管理概念、管理对象与性质、管理思想及发展、管理基本原理、管理道德与社会责任、管理方法和具体职能等。考点（考试内容不仅限于以下考点）：体育管理基本概念、对象与方法；管理理论在体育实践中的应用；我国体育管理实践、改革、发展与创新；体育现象的管理学解释；国内外体育管理比较；体育管理案例分析；体育管理政策解读等。</w:t>
      </w:r>
      <w:r w:rsidRPr="0044325E">
        <w:rPr>
          <w:rFonts w:ascii="仿宋" w:eastAsia="仿宋" w:hAnsi="仿宋" w:cs="宋体"/>
          <w:color w:val="000000"/>
          <w:kern w:val="0"/>
          <w:sz w:val="24"/>
          <w:szCs w:val="24"/>
        </w:rPr>
        <w:t xml:space="preserve"> </w:t>
      </w:r>
    </w:p>
    <w:p w:rsidR="0044325E" w:rsidRPr="0044325E" w:rsidRDefault="0044325E" w:rsidP="00B656DE">
      <w:pPr>
        <w:widowControl/>
        <w:shd w:val="clear" w:color="auto" w:fill="FFFFFF"/>
        <w:spacing w:line="440" w:lineRule="exact"/>
        <w:jc w:val="left"/>
        <w:rPr>
          <w:rFonts w:ascii="仿宋" w:eastAsia="仿宋" w:hAnsi="仿宋" w:cs="宋体"/>
          <w:b/>
          <w:bCs/>
          <w:color w:val="000000"/>
          <w:kern w:val="0"/>
          <w:sz w:val="24"/>
          <w:szCs w:val="24"/>
        </w:rPr>
      </w:pPr>
      <w:r w:rsidRPr="0044325E">
        <w:rPr>
          <w:rFonts w:ascii="仿宋" w:eastAsia="仿宋" w:hAnsi="仿宋" w:cs="宋体"/>
          <w:b/>
          <w:bCs/>
          <w:color w:val="000000"/>
          <w:kern w:val="0"/>
          <w:sz w:val="24"/>
          <w:szCs w:val="24"/>
        </w:rPr>
        <w:t>3002生理学</w:t>
      </w:r>
    </w:p>
    <w:p w:rsidR="0044325E" w:rsidRPr="0044325E" w:rsidRDefault="0044325E" w:rsidP="00B656DE">
      <w:pPr>
        <w:widowControl/>
        <w:shd w:val="clear" w:color="auto" w:fill="FFFFFF"/>
        <w:spacing w:line="44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w:t>
      </w:r>
      <w:r w:rsidRPr="0044325E">
        <w:rPr>
          <w:rFonts w:ascii="仿宋" w:eastAsia="仿宋" w:hAnsi="仿宋" w:cs="宋体" w:hint="eastAsia"/>
          <w:color w:val="000000"/>
          <w:kern w:val="0"/>
          <w:sz w:val="24"/>
          <w:szCs w:val="24"/>
        </w:rPr>
        <w:t>生理学研究任务、机体生理机能调节方式；细胞的基本功能；血液；血液循环；呼吸；能量代谢与体温；尿的生成；感受器的一般生理特征、本体感觉器官和前庭位觉器官；神经系统的功能；内分泌；激素的分泌与生理作用。</w:t>
      </w:r>
    </w:p>
    <w:p w:rsidR="0044325E" w:rsidRPr="0044325E" w:rsidRDefault="0044325E" w:rsidP="00B656DE">
      <w:pPr>
        <w:widowControl/>
        <w:shd w:val="clear" w:color="auto" w:fill="FFFFFF"/>
        <w:spacing w:line="440" w:lineRule="exact"/>
        <w:jc w:val="left"/>
        <w:rPr>
          <w:rFonts w:ascii="仿宋" w:eastAsia="仿宋" w:hAnsi="仿宋" w:cs="宋体"/>
          <w:b/>
          <w:bCs/>
          <w:color w:val="000000"/>
          <w:kern w:val="0"/>
          <w:sz w:val="24"/>
          <w:szCs w:val="24"/>
        </w:rPr>
      </w:pPr>
      <w:r w:rsidRPr="0044325E">
        <w:rPr>
          <w:rFonts w:ascii="仿宋" w:eastAsia="仿宋" w:hAnsi="仿宋" w:cs="宋体"/>
          <w:b/>
          <w:bCs/>
          <w:color w:val="000000"/>
          <w:kern w:val="0"/>
          <w:sz w:val="24"/>
          <w:szCs w:val="24"/>
        </w:rPr>
        <w:t>3003冰雪运动</w:t>
      </w:r>
    </w:p>
    <w:p w:rsidR="0044325E" w:rsidRPr="0044325E" w:rsidRDefault="0044325E" w:rsidP="00B656DE">
      <w:pPr>
        <w:widowControl/>
        <w:shd w:val="clear" w:color="auto" w:fill="FFFFFF"/>
        <w:spacing w:line="44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w:t>
      </w:r>
      <w:r w:rsidRPr="0044325E">
        <w:rPr>
          <w:rFonts w:ascii="仿宋" w:eastAsia="仿宋" w:hAnsi="仿宋" w:cs="宋体" w:hint="eastAsia"/>
          <w:color w:val="000000"/>
          <w:kern w:val="0"/>
          <w:sz w:val="24"/>
          <w:szCs w:val="24"/>
        </w:rPr>
        <w:t>知识点重在考查考生对冰雪运动基础理论知识的掌握和对冰雪运动项目的实践分析，要求考生掌握冰雪运动的历史沿革、国际国内发展概况、竞赛项目的分类与规则、教学与训练方法和手段以及场地设施器材设备等，能够了解与分析冰雪运动发展目前存在的问题与未来展望。</w:t>
      </w:r>
    </w:p>
    <w:p w:rsidR="0044325E" w:rsidRPr="0044325E" w:rsidRDefault="0044325E" w:rsidP="00B656DE">
      <w:pPr>
        <w:widowControl/>
        <w:shd w:val="clear" w:color="auto" w:fill="FFFFFF"/>
        <w:spacing w:line="440" w:lineRule="exact"/>
        <w:jc w:val="left"/>
        <w:rPr>
          <w:rFonts w:ascii="仿宋" w:eastAsia="仿宋" w:hAnsi="仿宋" w:cs="宋体"/>
          <w:b/>
          <w:bCs/>
          <w:color w:val="000000"/>
          <w:kern w:val="0"/>
          <w:sz w:val="24"/>
          <w:szCs w:val="24"/>
        </w:rPr>
      </w:pPr>
      <w:r w:rsidRPr="0044325E">
        <w:rPr>
          <w:rFonts w:ascii="仿宋" w:eastAsia="仿宋" w:hAnsi="仿宋" w:cs="宋体"/>
          <w:b/>
          <w:bCs/>
          <w:color w:val="000000"/>
          <w:kern w:val="0"/>
          <w:sz w:val="24"/>
          <w:szCs w:val="24"/>
        </w:rPr>
        <w:t>3004教学论</w:t>
      </w:r>
    </w:p>
    <w:p w:rsidR="0044325E" w:rsidRPr="0044325E" w:rsidRDefault="0044325E" w:rsidP="00B656DE">
      <w:pPr>
        <w:widowControl/>
        <w:shd w:val="clear" w:color="auto" w:fill="FFFFFF"/>
        <w:spacing w:line="44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w:t>
      </w:r>
      <w:r w:rsidRPr="0044325E">
        <w:rPr>
          <w:rFonts w:ascii="仿宋" w:eastAsia="仿宋" w:hAnsi="仿宋" w:cs="宋体" w:hint="eastAsia"/>
          <w:color w:val="000000"/>
          <w:kern w:val="0"/>
          <w:sz w:val="24"/>
          <w:szCs w:val="24"/>
        </w:rPr>
        <w:t>本科目旨在掌握并深入领会课程与教学论基本概念、原理与相关理论，形成课程与教学学科思想、价值判断体系和全面开放的研究视角，能借助宽阔的学科视野分析与阐释本领域的核心问题。主要内容包括：国外主要课程与教学理论流派；课程与教</w:t>
      </w:r>
      <w:r w:rsidRPr="0044325E">
        <w:rPr>
          <w:rFonts w:ascii="仿宋" w:eastAsia="仿宋" w:hAnsi="仿宋" w:cs="宋体"/>
          <w:color w:val="000000"/>
          <w:kern w:val="0"/>
          <w:sz w:val="24"/>
          <w:szCs w:val="24"/>
        </w:rPr>
        <w:t xml:space="preserve">学发展规律；教学过程与原则；教师与学生；教学目标理论；课程设计基本程序；课程资源开发；教学方法与手段；学习方式；教学组织形式与教学模式；教学环境；教学评价理论；教学管理；教学论发展趋势与热点问题等。 </w:t>
      </w:r>
    </w:p>
    <w:p w:rsidR="0044325E" w:rsidRPr="0044325E" w:rsidRDefault="0044325E" w:rsidP="00B656DE">
      <w:pPr>
        <w:widowControl/>
        <w:shd w:val="clear" w:color="auto" w:fill="FFFFFF"/>
        <w:spacing w:line="440" w:lineRule="exact"/>
        <w:jc w:val="left"/>
        <w:rPr>
          <w:rFonts w:ascii="仿宋" w:eastAsia="仿宋" w:hAnsi="仿宋" w:cs="宋体"/>
          <w:b/>
          <w:bCs/>
          <w:color w:val="000000"/>
          <w:kern w:val="0"/>
          <w:sz w:val="24"/>
          <w:szCs w:val="24"/>
        </w:rPr>
      </w:pPr>
      <w:r w:rsidRPr="0044325E">
        <w:rPr>
          <w:rFonts w:ascii="仿宋" w:eastAsia="仿宋" w:hAnsi="仿宋" w:cs="宋体"/>
          <w:b/>
          <w:bCs/>
          <w:color w:val="000000"/>
          <w:kern w:val="0"/>
          <w:sz w:val="24"/>
          <w:szCs w:val="24"/>
        </w:rPr>
        <w:t>3005民族传统体育理论</w:t>
      </w:r>
    </w:p>
    <w:p w:rsidR="00364AFA" w:rsidRPr="0044325E" w:rsidRDefault="0044325E" w:rsidP="00B656DE">
      <w:pPr>
        <w:widowControl/>
        <w:shd w:val="clear" w:color="auto" w:fill="FFFFFF"/>
        <w:spacing w:line="44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w:t>
      </w:r>
      <w:r w:rsidRPr="0044325E">
        <w:rPr>
          <w:rFonts w:ascii="仿宋" w:eastAsia="仿宋" w:hAnsi="仿宋" w:cs="宋体" w:hint="eastAsia"/>
          <w:color w:val="000000"/>
          <w:kern w:val="0"/>
          <w:sz w:val="24"/>
          <w:szCs w:val="24"/>
        </w:rPr>
        <w:t>武术基本理论，武术技术体系与技法；武术历史发展；武术文化与传播；武术教育与教学；武术训练与竞赛；传统体育养生与健康；民族民间体育发展；民族传统体育学科建设与发展战略；民族传统体育学科研方法；民族传统体育热点问题。</w:t>
      </w:r>
    </w:p>
    <w:sectPr w:rsidR="00364AFA" w:rsidRPr="004432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E87D4B"/>
    <w:multiLevelType w:val="multilevel"/>
    <w:tmpl w:val="63E87D4B"/>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44598"/>
    <w:rsid w:val="00023CB0"/>
    <w:rsid w:val="00051286"/>
    <w:rsid w:val="000677A5"/>
    <w:rsid w:val="000D37F9"/>
    <w:rsid w:val="000D73E1"/>
    <w:rsid w:val="000D76E1"/>
    <w:rsid w:val="001074ED"/>
    <w:rsid w:val="001458EC"/>
    <w:rsid w:val="00153A36"/>
    <w:rsid w:val="00165616"/>
    <w:rsid w:val="001C59A3"/>
    <w:rsid w:val="00263164"/>
    <w:rsid w:val="00292A7A"/>
    <w:rsid w:val="002C4404"/>
    <w:rsid w:val="002C62A5"/>
    <w:rsid w:val="002D521D"/>
    <w:rsid w:val="00364AFA"/>
    <w:rsid w:val="00367ABD"/>
    <w:rsid w:val="003D5283"/>
    <w:rsid w:val="003E0F77"/>
    <w:rsid w:val="003F08C6"/>
    <w:rsid w:val="003F0A7D"/>
    <w:rsid w:val="003F1034"/>
    <w:rsid w:val="004165B0"/>
    <w:rsid w:val="00421B51"/>
    <w:rsid w:val="0044325E"/>
    <w:rsid w:val="0044481C"/>
    <w:rsid w:val="00472B43"/>
    <w:rsid w:val="004958ED"/>
    <w:rsid w:val="004F5460"/>
    <w:rsid w:val="00510530"/>
    <w:rsid w:val="005B0CF0"/>
    <w:rsid w:val="00616C33"/>
    <w:rsid w:val="00622153"/>
    <w:rsid w:val="006230BC"/>
    <w:rsid w:val="0063457C"/>
    <w:rsid w:val="00647D3F"/>
    <w:rsid w:val="006522CA"/>
    <w:rsid w:val="00674FAE"/>
    <w:rsid w:val="00693FE5"/>
    <w:rsid w:val="00696BAB"/>
    <w:rsid w:val="006D1EB7"/>
    <w:rsid w:val="006E56D2"/>
    <w:rsid w:val="00712208"/>
    <w:rsid w:val="00722AE8"/>
    <w:rsid w:val="007311A8"/>
    <w:rsid w:val="00750B1C"/>
    <w:rsid w:val="00763A05"/>
    <w:rsid w:val="00776774"/>
    <w:rsid w:val="00791193"/>
    <w:rsid w:val="007C7490"/>
    <w:rsid w:val="007E6D58"/>
    <w:rsid w:val="00822383"/>
    <w:rsid w:val="0084781F"/>
    <w:rsid w:val="008A59D7"/>
    <w:rsid w:val="008C0293"/>
    <w:rsid w:val="008E5BD3"/>
    <w:rsid w:val="008F1233"/>
    <w:rsid w:val="008F792A"/>
    <w:rsid w:val="00953136"/>
    <w:rsid w:val="0096291B"/>
    <w:rsid w:val="009A12C9"/>
    <w:rsid w:val="009E2AB3"/>
    <w:rsid w:val="009E33A9"/>
    <w:rsid w:val="009F6D18"/>
    <w:rsid w:val="00A07ACD"/>
    <w:rsid w:val="00A37BCB"/>
    <w:rsid w:val="00A40FF2"/>
    <w:rsid w:val="00A44598"/>
    <w:rsid w:val="00A458D8"/>
    <w:rsid w:val="00AB0238"/>
    <w:rsid w:val="00AB4AB1"/>
    <w:rsid w:val="00AC0F71"/>
    <w:rsid w:val="00AE75BD"/>
    <w:rsid w:val="00B23CC5"/>
    <w:rsid w:val="00B656DE"/>
    <w:rsid w:val="00B66A28"/>
    <w:rsid w:val="00BB6E19"/>
    <w:rsid w:val="00BC6B86"/>
    <w:rsid w:val="00BE113B"/>
    <w:rsid w:val="00C07723"/>
    <w:rsid w:val="00C12865"/>
    <w:rsid w:val="00C12BBC"/>
    <w:rsid w:val="00C261A1"/>
    <w:rsid w:val="00C37E2A"/>
    <w:rsid w:val="00C577EC"/>
    <w:rsid w:val="00C736D1"/>
    <w:rsid w:val="00CB2D26"/>
    <w:rsid w:val="00CC2935"/>
    <w:rsid w:val="00CE55A2"/>
    <w:rsid w:val="00D15F3F"/>
    <w:rsid w:val="00D81F70"/>
    <w:rsid w:val="00DD19A7"/>
    <w:rsid w:val="00E2065D"/>
    <w:rsid w:val="00E40425"/>
    <w:rsid w:val="00E415CA"/>
    <w:rsid w:val="00E905F0"/>
    <w:rsid w:val="00F40950"/>
    <w:rsid w:val="00F71D71"/>
    <w:rsid w:val="00F753AD"/>
    <w:rsid w:val="00F905C3"/>
    <w:rsid w:val="00F91277"/>
    <w:rsid w:val="00FB0AE5"/>
    <w:rsid w:val="00FB25C3"/>
    <w:rsid w:val="00FC2250"/>
    <w:rsid w:val="2F2B0581"/>
    <w:rsid w:val="2F2B2201"/>
    <w:rsid w:val="387339B5"/>
    <w:rsid w:val="55DE5AB6"/>
    <w:rsid w:val="5C991197"/>
    <w:rsid w:val="6ED11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CCF7C"/>
  <w15:docId w15:val="{75C1B446-9A74-4BC2-A98A-BE354AB7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szCs w:val="24"/>
    </w:rPr>
  </w:style>
  <w:style w:type="table" w:styleId="aa">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563C1" w:themeColor="hyperlink"/>
      <w:u w:val="single"/>
    </w:rPr>
  </w:style>
  <w:style w:type="character" w:customStyle="1" w:styleId="a4">
    <w:name w:val="批注框文本 字符"/>
    <w:basedOn w:val="a0"/>
    <w:link w:val="a3"/>
    <w:uiPriority w:val="99"/>
    <w:semiHidden/>
    <w:qFormat/>
    <w:rPr>
      <w:sz w:val="18"/>
      <w:szCs w:val="18"/>
    </w:rPr>
  </w:style>
  <w:style w:type="paragraph" w:styleId="ac">
    <w:name w:val="List Paragraph"/>
    <w:basedOn w:val="a"/>
    <w:uiPriority w:val="99"/>
    <w:qFormat/>
    <w:pPr>
      <w:ind w:firstLineChars="200" w:firstLine="420"/>
    </w:pPr>
  </w:style>
  <w:style w:type="character" w:customStyle="1" w:styleId="1">
    <w:name w:val="未处理的提及1"/>
    <w:basedOn w:val="a0"/>
    <w:uiPriority w:val="99"/>
    <w:semiHidden/>
    <w:unhideWhenUsed/>
    <w:qFormat/>
    <w:rPr>
      <w:color w:val="605E5C"/>
      <w:shd w:val="clear" w:color="auto" w:fill="E1DFDD"/>
    </w:rPr>
  </w:style>
  <w:style w:type="character" w:customStyle="1" w:styleId="2">
    <w:name w:val="未处理的提及2"/>
    <w:basedOn w:val="a0"/>
    <w:uiPriority w:val="99"/>
    <w:semiHidden/>
    <w:unhideWhenUsed/>
    <w:qFormat/>
    <w:rPr>
      <w:color w:val="605E5C"/>
      <w:shd w:val="clear" w:color="auto" w:fill="E1DFDD"/>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hyperlink" TargetMode="External" Target="http://yz.chsi.com"/>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DA06C0-8BF4-4876-9D7F-7B5F05D8B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727</Words>
  <Characters>4145</Characters>
  <Application>Microsoft Office Word</Application>
  <DocSecurity>0</DocSecurity>
  <Lines>34</Lines>
  <Paragraphs>9</Paragraphs>
  <ScaleCrop>false</ScaleCrop>
  <Company/>
  <LinksUpToDate>false</LinksUpToDate>
  <CharactersWithSpaces>4863</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2019-05-30T02:57:00Z</dcterms:created>
  <dc:creator>李克良</dc:creator>
  <lastModifiedBy>李克良</lastModifiedBy>
  <lastPrinted>2019-05-30T02:57:00Z</lastPrinted>
  <dcterms:modified xsi:type="dcterms:W3CDTF">2019-12-24T10:53:00Z</dcterms:modified>
  <revision>19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